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40B7" w:rsidRPr="003F76F5" w:rsidRDefault="006640B7" w:rsidP="00026159">
      <w:pPr>
        <w:widowControl/>
        <w:adjustRightInd w:val="0"/>
        <w:snapToGrid w:val="0"/>
        <w:spacing w:line="480" w:lineRule="exact"/>
        <w:rPr>
          <w:rFonts w:ascii="方正小标宋简体" w:eastAsia="方正小标宋简体" w:hAnsi="宋体" w:cs="宋体" w:hint="eastAsia"/>
          <w:b/>
          <w:kern w:val="0"/>
          <w:sz w:val="44"/>
          <w:szCs w:val="44"/>
        </w:rPr>
      </w:pPr>
      <w:r w:rsidRPr="00473E9C">
        <w:rPr>
          <w:rFonts w:ascii="仿宋_GB2312" w:eastAsia="仿宋_GB2312" w:hAnsi="宋体" w:cs="宋体" w:hint="eastAsia"/>
          <w:kern w:val="0"/>
          <w:sz w:val="30"/>
          <w:szCs w:val="30"/>
        </w:rPr>
        <w:t xml:space="preserve">　</w:t>
      </w:r>
      <w:r w:rsidRPr="00473E9C">
        <w:rPr>
          <w:rFonts w:ascii="宋体" w:eastAsia="宋体" w:hAnsi="宋体" w:cs="宋体" w:hint="eastAsia"/>
          <w:b/>
          <w:kern w:val="0"/>
          <w:sz w:val="44"/>
          <w:szCs w:val="44"/>
        </w:rPr>
        <w:t xml:space="preserve">　</w:t>
      </w:r>
      <w:r w:rsidRPr="003F76F5">
        <w:rPr>
          <w:rFonts w:ascii="方正小标宋简体" w:eastAsia="方正小标宋简体" w:hAnsi="宋体" w:cs="宋体" w:hint="eastAsia"/>
          <w:b/>
          <w:bCs/>
          <w:kern w:val="0"/>
          <w:sz w:val="44"/>
          <w:szCs w:val="44"/>
        </w:rPr>
        <w:t>中国共产党党校（行政学院）工作条例</w:t>
      </w:r>
    </w:p>
    <w:p w:rsidR="00473E9C" w:rsidRDefault="00473E9C" w:rsidP="00473E9C">
      <w:pPr>
        <w:widowControl/>
        <w:adjustRightInd w:val="0"/>
        <w:snapToGrid w:val="0"/>
        <w:spacing w:line="480" w:lineRule="exact"/>
        <w:jc w:val="left"/>
        <w:rPr>
          <w:rFonts w:ascii="仿宋_GB2312" w:eastAsia="仿宋_GB2312" w:hAnsi="宋体" w:cs="宋体"/>
          <w:kern w:val="0"/>
          <w:sz w:val="30"/>
          <w:szCs w:val="30"/>
        </w:rPr>
      </w:pPr>
    </w:p>
    <w:p w:rsidR="006640B7" w:rsidRPr="003F76F5" w:rsidRDefault="006640B7" w:rsidP="00473E9C">
      <w:pPr>
        <w:widowControl/>
        <w:adjustRightInd w:val="0"/>
        <w:snapToGrid w:val="0"/>
        <w:spacing w:line="480" w:lineRule="exact"/>
        <w:jc w:val="left"/>
        <w:rPr>
          <w:rFonts w:ascii="仿宋" w:eastAsia="仿宋" w:hAnsi="仿宋" w:cs="宋体"/>
          <w:kern w:val="0"/>
          <w:sz w:val="30"/>
          <w:szCs w:val="30"/>
        </w:rPr>
      </w:pPr>
      <w:r w:rsidRPr="003F76F5">
        <w:rPr>
          <w:rFonts w:ascii="仿宋" w:eastAsia="仿宋" w:hAnsi="仿宋" w:cs="宋体" w:hint="eastAsia"/>
          <w:kern w:val="0"/>
          <w:sz w:val="30"/>
          <w:szCs w:val="30"/>
        </w:rPr>
        <w:t>（2019年9月24日中共中央政治局会议审议批准2019年10月25日中共中央发布）</w:t>
      </w:r>
    </w:p>
    <w:p w:rsidR="00473E9C" w:rsidRPr="003F76F5" w:rsidRDefault="006640B7" w:rsidP="00026159">
      <w:pPr>
        <w:widowControl/>
        <w:adjustRightInd w:val="0"/>
        <w:snapToGrid w:val="0"/>
        <w:spacing w:line="480" w:lineRule="exact"/>
        <w:rPr>
          <w:rFonts w:ascii="仿宋" w:eastAsia="仿宋" w:hAnsi="仿宋" w:cs="宋体"/>
          <w:kern w:val="0"/>
          <w:sz w:val="30"/>
          <w:szCs w:val="30"/>
        </w:rPr>
      </w:pPr>
      <w:r w:rsidRPr="003F76F5">
        <w:rPr>
          <w:rFonts w:ascii="仿宋" w:eastAsia="仿宋" w:hAnsi="仿宋" w:cs="宋体" w:hint="eastAsia"/>
          <w:kern w:val="0"/>
          <w:sz w:val="30"/>
          <w:szCs w:val="30"/>
        </w:rPr>
        <w:t xml:space="preserve">　　</w:t>
      </w:r>
    </w:p>
    <w:p w:rsidR="006640B7" w:rsidRPr="003F76F5" w:rsidRDefault="00473E9C" w:rsidP="00026159">
      <w:pPr>
        <w:widowControl/>
        <w:adjustRightInd w:val="0"/>
        <w:snapToGrid w:val="0"/>
        <w:spacing w:line="480" w:lineRule="exact"/>
        <w:rPr>
          <w:rFonts w:ascii="仿宋" w:eastAsia="仿宋" w:hAnsi="仿宋" w:cs="宋体"/>
          <w:kern w:val="0"/>
          <w:sz w:val="30"/>
          <w:szCs w:val="30"/>
        </w:rPr>
      </w:pPr>
      <w:r w:rsidRPr="003F76F5">
        <w:rPr>
          <w:rFonts w:ascii="仿宋" w:eastAsia="仿宋" w:hAnsi="仿宋" w:cs="宋体" w:hint="eastAsia"/>
          <w:kern w:val="0"/>
          <w:sz w:val="30"/>
          <w:szCs w:val="30"/>
        </w:rPr>
        <w:t xml:space="preserve">    </w:t>
      </w:r>
      <w:r w:rsidR="006640B7" w:rsidRPr="003F76F5">
        <w:rPr>
          <w:rFonts w:ascii="仿宋" w:eastAsia="仿宋" w:hAnsi="仿宋" w:cs="宋体" w:hint="eastAsia"/>
          <w:b/>
          <w:bCs/>
          <w:kern w:val="0"/>
          <w:sz w:val="30"/>
          <w:szCs w:val="30"/>
        </w:rPr>
        <w:t>第一章　总则</w:t>
      </w:r>
    </w:p>
    <w:p w:rsidR="006640B7" w:rsidRPr="003F76F5" w:rsidRDefault="006640B7" w:rsidP="00026159">
      <w:pPr>
        <w:widowControl/>
        <w:adjustRightInd w:val="0"/>
        <w:snapToGrid w:val="0"/>
        <w:spacing w:line="480" w:lineRule="exact"/>
        <w:rPr>
          <w:rFonts w:ascii="仿宋" w:eastAsia="仿宋" w:hAnsi="仿宋" w:cs="宋体"/>
          <w:kern w:val="0"/>
          <w:sz w:val="30"/>
          <w:szCs w:val="30"/>
        </w:rPr>
      </w:pPr>
      <w:r w:rsidRPr="003F76F5">
        <w:rPr>
          <w:rFonts w:ascii="仿宋" w:eastAsia="仿宋" w:hAnsi="仿宋" w:cs="宋体" w:hint="eastAsia"/>
          <w:kern w:val="0"/>
          <w:sz w:val="30"/>
          <w:szCs w:val="30"/>
        </w:rPr>
        <w:t xml:space="preserve">　　第一条　为了坚持和加强党对党校（行政学院）事业的领导，提高新时代党校（行政学院）工作科学化、制度化、规范化水平，根据《中国共产党章程》等党内法规和《中华人民共和国公务员法》等法律，制定本条例。</w:t>
      </w:r>
    </w:p>
    <w:p w:rsidR="006640B7" w:rsidRPr="003F76F5" w:rsidRDefault="006640B7" w:rsidP="00026159">
      <w:pPr>
        <w:widowControl/>
        <w:adjustRightInd w:val="0"/>
        <w:snapToGrid w:val="0"/>
        <w:spacing w:line="480" w:lineRule="exact"/>
        <w:rPr>
          <w:rFonts w:ascii="仿宋" w:eastAsia="仿宋" w:hAnsi="仿宋" w:cs="宋体"/>
          <w:kern w:val="0"/>
          <w:sz w:val="30"/>
          <w:szCs w:val="30"/>
        </w:rPr>
      </w:pPr>
      <w:r w:rsidRPr="003F76F5">
        <w:rPr>
          <w:rFonts w:ascii="仿宋" w:eastAsia="仿宋" w:hAnsi="仿宋" w:cs="宋体" w:hint="eastAsia"/>
          <w:kern w:val="0"/>
          <w:sz w:val="30"/>
          <w:szCs w:val="30"/>
        </w:rPr>
        <w:t xml:space="preserve">　　第二条　党校（行政学院）是党领导的培养党的领导干部的学校，是党委的重要部门，是培训党的各级领导干部的主渠道，是党的思想理论建设的重要阵地，是党和国家的哲学社会科学研究机构和重要智库。</w:t>
      </w:r>
    </w:p>
    <w:p w:rsidR="006640B7" w:rsidRPr="003F76F5" w:rsidRDefault="006640B7" w:rsidP="00026159">
      <w:pPr>
        <w:widowControl/>
        <w:adjustRightInd w:val="0"/>
        <w:snapToGrid w:val="0"/>
        <w:spacing w:line="480" w:lineRule="exact"/>
        <w:rPr>
          <w:rFonts w:ascii="仿宋" w:eastAsia="仿宋" w:hAnsi="仿宋" w:cs="宋体"/>
          <w:kern w:val="0"/>
          <w:sz w:val="30"/>
          <w:szCs w:val="30"/>
        </w:rPr>
      </w:pPr>
      <w:r w:rsidRPr="003F76F5">
        <w:rPr>
          <w:rFonts w:ascii="仿宋" w:eastAsia="仿宋" w:hAnsi="仿宋" w:cs="宋体" w:hint="eastAsia"/>
          <w:kern w:val="0"/>
          <w:sz w:val="30"/>
          <w:szCs w:val="30"/>
        </w:rPr>
        <w:t xml:space="preserve">　　第三条　党校（行政学院）工作必须高举中国特色社会主义伟大旗帜，坚持以马克思列宁主义、毛泽东思想、邓小平理论、“三个代表”重要思想、科学发展观、习近平新时代中国特色社会主义思想为指导，增强“四个意识”、坚定“四个自信”、做到“两个维护”，落实新时代党的建设总要求，紧紧围绕党和国家工作大局，以培养造就忠诚干净担当的高素质专业化干部队伍为主要目标，发挥干部培训、思想引领、理论建设、决策咨询作用，为新时代坚持和发展中国特色社会主义服务。</w:t>
      </w:r>
    </w:p>
    <w:p w:rsidR="006640B7" w:rsidRPr="003F76F5" w:rsidRDefault="006640B7" w:rsidP="00026159">
      <w:pPr>
        <w:widowControl/>
        <w:adjustRightInd w:val="0"/>
        <w:snapToGrid w:val="0"/>
        <w:spacing w:line="480" w:lineRule="exact"/>
        <w:rPr>
          <w:rFonts w:ascii="仿宋" w:eastAsia="仿宋" w:hAnsi="仿宋" w:cs="宋体"/>
          <w:kern w:val="0"/>
          <w:sz w:val="30"/>
          <w:szCs w:val="30"/>
        </w:rPr>
      </w:pPr>
      <w:r w:rsidRPr="003F76F5">
        <w:rPr>
          <w:rFonts w:ascii="仿宋" w:eastAsia="仿宋" w:hAnsi="仿宋" w:cs="宋体" w:hint="eastAsia"/>
          <w:kern w:val="0"/>
          <w:sz w:val="30"/>
          <w:szCs w:val="30"/>
        </w:rPr>
        <w:t xml:space="preserve">　　第四条　党校（行政学院）工作遵循以下原则：</w:t>
      </w:r>
    </w:p>
    <w:p w:rsidR="006640B7" w:rsidRPr="003F76F5" w:rsidRDefault="006640B7" w:rsidP="00026159">
      <w:pPr>
        <w:widowControl/>
        <w:adjustRightInd w:val="0"/>
        <w:snapToGrid w:val="0"/>
        <w:spacing w:line="480" w:lineRule="exact"/>
        <w:rPr>
          <w:rFonts w:ascii="仿宋" w:eastAsia="仿宋" w:hAnsi="仿宋" w:cs="宋体"/>
          <w:kern w:val="0"/>
          <w:sz w:val="30"/>
          <w:szCs w:val="30"/>
        </w:rPr>
      </w:pPr>
      <w:r w:rsidRPr="003F76F5">
        <w:rPr>
          <w:rFonts w:ascii="仿宋" w:eastAsia="仿宋" w:hAnsi="仿宋" w:cs="宋体" w:hint="eastAsia"/>
          <w:kern w:val="0"/>
          <w:sz w:val="30"/>
          <w:szCs w:val="30"/>
        </w:rPr>
        <w:t xml:space="preserve">　　（一）坚持党校姓党，把旗帜鲜明讲政治融入党校（行政学院）工作全过程和各方面，模范遵守党的政治纪律和政治规矩；</w:t>
      </w:r>
    </w:p>
    <w:p w:rsidR="006640B7" w:rsidRPr="003F76F5" w:rsidRDefault="006640B7" w:rsidP="00026159">
      <w:pPr>
        <w:widowControl/>
        <w:adjustRightInd w:val="0"/>
        <w:snapToGrid w:val="0"/>
        <w:spacing w:line="480" w:lineRule="exact"/>
        <w:rPr>
          <w:rFonts w:ascii="仿宋" w:eastAsia="仿宋" w:hAnsi="仿宋" w:cs="宋体"/>
          <w:kern w:val="0"/>
          <w:sz w:val="30"/>
          <w:szCs w:val="30"/>
        </w:rPr>
      </w:pPr>
      <w:r w:rsidRPr="003F76F5">
        <w:rPr>
          <w:rFonts w:ascii="仿宋" w:eastAsia="仿宋" w:hAnsi="仿宋" w:cs="宋体" w:hint="eastAsia"/>
          <w:kern w:val="0"/>
          <w:sz w:val="30"/>
          <w:szCs w:val="30"/>
        </w:rPr>
        <w:t xml:space="preserve">　　（二）坚持实事求是，注重理论联系实际，强化问题导向，做到学思用贯通、知信行统一；</w:t>
      </w:r>
    </w:p>
    <w:p w:rsidR="006640B7" w:rsidRPr="003F76F5" w:rsidRDefault="006640B7" w:rsidP="00026159">
      <w:pPr>
        <w:widowControl/>
        <w:adjustRightInd w:val="0"/>
        <w:snapToGrid w:val="0"/>
        <w:spacing w:line="480" w:lineRule="exact"/>
        <w:rPr>
          <w:rFonts w:ascii="仿宋" w:eastAsia="仿宋" w:hAnsi="仿宋" w:cs="宋体"/>
          <w:kern w:val="0"/>
          <w:sz w:val="30"/>
          <w:szCs w:val="30"/>
        </w:rPr>
      </w:pPr>
      <w:r w:rsidRPr="003F76F5">
        <w:rPr>
          <w:rFonts w:ascii="仿宋" w:eastAsia="仿宋" w:hAnsi="仿宋" w:cs="宋体" w:hint="eastAsia"/>
          <w:kern w:val="0"/>
          <w:sz w:val="30"/>
          <w:szCs w:val="30"/>
        </w:rPr>
        <w:t xml:space="preserve">　　（三）坚持质量立校，积极探索和遵循党校（行政学院）教育规律和干部成长规律，提高教学、科研、咨询和管理水平；</w:t>
      </w:r>
    </w:p>
    <w:p w:rsidR="006640B7" w:rsidRPr="003F76F5" w:rsidRDefault="006640B7" w:rsidP="00026159">
      <w:pPr>
        <w:widowControl/>
        <w:adjustRightInd w:val="0"/>
        <w:snapToGrid w:val="0"/>
        <w:spacing w:line="480" w:lineRule="exact"/>
        <w:rPr>
          <w:rFonts w:ascii="仿宋" w:eastAsia="仿宋" w:hAnsi="仿宋" w:cs="宋体"/>
          <w:kern w:val="0"/>
          <w:sz w:val="30"/>
          <w:szCs w:val="30"/>
        </w:rPr>
      </w:pPr>
      <w:r w:rsidRPr="003F76F5">
        <w:rPr>
          <w:rFonts w:ascii="仿宋" w:eastAsia="仿宋" w:hAnsi="仿宋" w:cs="宋体" w:hint="eastAsia"/>
          <w:kern w:val="0"/>
          <w:sz w:val="30"/>
          <w:szCs w:val="30"/>
        </w:rPr>
        <w:lastRenderedPageBreak/>
        <w:t xml:space="preserve">　　（四）坚持改革创新，不断完善体制机制，增强办学活力；</w:t>
      </w:r>
    </w:p>
    <w:p w:rsidR="006640B7" w:rsidRPr="003F76F5" w:rsidRDefault="006640B7" w:rsidP="00026159">
      <w:pPr>
        <w:widowControl/>
        <w:adjustRightInd w:val="0"/>
        <w:snapToGrid w:val="0"/>
        <w:spacing w:line="480" w:lineRule="exact"/>
        <w:rPr>
          <w:rFonts w:ascii="仿宋" w:eastAsia="仿宋" w:hAnsi="仿宋" w:cs="宋体"/>
          <w:kern w:val="0"/>
          <w:sz w:val="30"/>
          <w:szCs w:val="30"/>
        </w:rPr>
      </w:pPr>
      <w:r w:rsidRPr="003F76F5">
        <w:rPr>
          <w:rFonts w:ascii="仿宋" w:eastAsia="仿宋" w:hAnsi="仿宋" w:cs="宋体" w:hint="eastAsia"/>
          <w:kern w:val="0"/>
          <w:sz w:val="30"/>
          <w:szCs w:val="30"/>
        </w:rPr>
        <w:t xml:space="preserve">　　（五）坚持从严治校，大力弘扬学习之风、朴素之风、清朗之风。</w:t>
      </w:r>
    </w:p>
    <w:p w:rsidR="006640B7" w:rsidRPr="003F76F5" w:rsidRDefault="006640B7" w:rsidP="00026159">
      <w:pPr>
        <w:widowControl/>
        <w:adjustRightInd w:val="0"/>
        <w:snapToGrid w:val="0"/>
        <w:spacing w:line="480" w:lineRule="exact"/>
        <w:rPr>
          <w:rFonts w:ascii="仿宋" w:eastAsia="仿宋" w:hAnsi="仿宋" w:cs="宋体"/>
          <w:kern w:val="0"/>
          <w:sz w:val="30"/>
          <w:szCs w:val="30"/>
        </w:rPr>
      </w:pPr>
      <w:r w:rsidRPr="003F76F5">
        <w:rPr>
          <w:rFonts w:ascii="仿宋" w:eastAsia="仿宋" w:hAnsi="仿宋" w:cs="宋体" w:hint="eastAsia"/>
          <w:kern w:val="0"/>
          <w:sz w:val="30"/>
          <w:szCs w:val="30"/>
        </w:rPr>
        <w:t xml:space="preserve">　　第五条　党校（行政学院）的基本任务是：</w:t>
      </w:r>
    </w:p>
    <w:p w:rsidR="006640B7" w:rsidRPr="003F76F5" w:rsidRDefault="006640B7" w:rsidP="00026159">
      <w:pPr>
        <w:widowControl/>
        <w:adjustRightInd w:val="0"/>
        <w:snapToGrid w:val="0"/>
        <w:spacing w:line="480" w:lineRule="exact"/>
        <w:rPr>
          <w:rFonts w:ascii="仿宋" w:eastAsia="仿宋" w:hAnsi="仿宋" w:cs="宋体"/>
          <w:kern w:val="0"/>
          <w:sz w:val="30"/>
          <w:szCs w:val="30"/>
        </w:rPr>
      </w:pPr>
      <w:r w:rsidRPr="003F76F5">
        <w:rPr>
          <w:rFonts w:ascii="仿宋" w:eastAsia="仿宋" w:hAnsi="仿宋" w:cs="宋体" w:hint="eastAsia"/>
          <w:kern w:val="0"/>
          <w:sz w:val="30"/>
          <w:szCs w:val="30"/>
        </w:rPr>
        <w:t xml:space="preserve">　　（一）培训各级党政领导干部、公务员、国有企业领导人员、事业单位领导人员、年轻干部、理论宣传骨干、高层次人才、基层干部、党员，开展党校（行政学院）系统师资培训；</w:t>
      </w:r>
    </w:p>
    <w:p w:rsidR="006640B7" w:rsidRPr="003F76F5" w:rsidRDefault="006640B7" w:rsidP="00026159">
      <w:pPr>
        <w:widowControl/>
        <w:adjustRightInd w:val="0"/>
        <w:snapToGrid w:val="0"/>
        <w:spacing w:line="480" w:lineRule="exact"/>
        <w:rPr>
          <w:rFonts w:ascii="仿宋" w:eastAsia="仿宋" w:hAnsi="仿宋" w:cs="宋体"/>
          <w:kern w:val="0"/>
          <w:sz w:val="30"/>
          <w:szCs w:val="30"/>
        </w:rPr>
      </w:pPr>
      <w:r w:rsidRPr="003F76F5">
        <w:rPr>
          <w:rFonts w:ascii="仿宋" w:eastAsia="仿宋" w:hAnsi="仿宋" w:cs="宋体" w:hint="eastAsia"/>
          <w:kern w:val="0"/>
          <w:sz w:val="30"/>
          <w:szCs w:val="30"/>
        </w:rPr>
        <w:t xml:space="preserve">　　（二）加强马克思主义基本理论研究，重点研究宣传习近平新时代中国特色社会主义思想；</w:t>
      </w:r>
    </w:p>
    <w:p w:rsidR="006640B7" w:rsidRPr="003F76F5" w:rsidRDefault="006640B7" w:rsidP="00026159">
      <w:pPr>
        <w:widowControl/>
        <w:adjustRightInd w:val="0"/>
        <w:snapToGrid w:val="0"/>
        <w:spacing w:line="480" w:lineRule="exact"/>
        <w:rPr>
          <w:rFonts w:ascii="仿宋" w:eastAsia="仿宋" w:hAnsi="仿宋" w:cs="宋体"/>
          <w:kern w:val="0"/>
          <w:sz w:val="30"/>
          <w:szCs w:val="30"/>
        </w:rPr>
      </w:pPr>
      <w:r w:rsidRPr="003F76F5">
        <w:rPr>
          <w:rFonts w:ascii="仿宋" w:eastAsia="仿宋" w:hAnsi="仿宋" w:cs="宋体" w:hint="eastAsia"/>
          <w:kern w:val="0"/>
          <w:sz w:val="30"/>
          <w:szCs w:val="30"/>
        </w:rPr>
        <w:t xml:space="preserve">　　（三）承办党委和政府以及相关部门举办的专题研讨班；</w:t>
      </w:r>
    </w:p>
    <w:p w:rsidR="006640B7" w:rsidRPr="003F76F5" w:rsidRDefault="006640B7" w:rsidP="00026159">
      <w:pPr>
        <w:widowControl/>
        <w:adjustRightInd w:val="0"/>
        <w:snapToGrid w:val="0"/>
        <w:spacing w:line="480" w:lineRule="exact"/>
        <w:rPr>
          <w:rFonts w:ascii="仿宋" w:eastAsia="仿宋" w:hAnsi="仿宋" w:cs="宋体"/>
          <w:kern w:val="0"/>
          <w:sz w:val="30"/>
          <w:szCs w:val="30"/>
        </w:rPr>
      </w:pPr>
      <w:r w:rsidRPr="003F76F5">
        <w:rPr>
          <w:rFonts w:ascii="仿宋" w:eastAsia="仿宋" w:hAnsi="仿宋" w:cs="宋体" w:hint="eastAsia"/>
          <w:kern w:val="0"/>
          <w:sz w:val="30"/>
          <w:szCs w:val="30"/>
        </w:rPr>
        <w:t xml:space="preserve">　　（四）开展重大理论和现实问题研究，承担党委和政府决策咨询服务；</w:t>
      </w:r>
    </w:p>
    <w:p w:rsidR="006640B7" w:rsidRPr="003F76F5" w:rsidRDefault="006640B7" w:rsidP="00026159">
      <w:pPr>
        <w:widowControl/>
        <w:adjustRightInd w:val="0"/>
        <w:snapToGrid w:val="0"/>
        <w:spacing w:line="480" w:lineRule="exact"/>
        <w:rPr>
          <w:rFonts w:ascii="仿宋" w:eastAsia="仿宋" w:hAnsi="仿宋" w:cs="宋体"/>
          <w:kern w:val="0"/>
          <w:sz w:val="30"/>
          <w:szCs w:val="30"/>
        </w:rPr>
      </w:pPr>
      <w:r w:rsidRPr="003F76F5">
        <w:rPr>
          <w:rFonts w:ascii="仿宋" w:eastAsia="仿宋" w:hAnsi="仿宋" w:cs="宋体" w:hint="eastAsia"/>
          <w:kern w:val="0"/>
          <w:sz w:val="30"/>
          <w:szCs w:val="30"/>
        </w:rPr>
        <w:t xml:space="preserve">　　（五）以培养马克思主义理论人才为主要目标，在国家批准的学科和专业学位类别内开展学位研究生教育；</w:t>
      </w:r>
    </w:p>
    <w:p w:rsidR="006640B7" w:rsidRPr="003F76F5" w:rsidRDefault="006640B7" w:rsidP="00026159">
      <w:pPr>
        <w:widowControl/>
        <w:adjustRightInd w:val="0"/>
        <w:snapToGrid w:val="0"/>
        <w:spacing w:line="480" w:lineRule="exact"/>
        <w:rPr>
          <w:rFonts w:ascii="仿宋" w:eastAsia="仿宋" w:hAnsi="仿宋" w:cs="宋体"/>
          <w:kern w:val="0"/>
          <w:sz w:val="30"/>
          <w:szCs w:val="30"/>
        </w:rPr>
      </w:pPr>
      <w:r w:rsidRPr="003F76F5">
        <w:rPr>
          <w:rFonts w:ascii="仿宋" w:eastAsia="仿宋" w:hAnsi="仿宋" w:cs="宋体" w:hint="eastAsia"/>
          <w:kern w:val="0"/>
          <w:sz w:val="30"/>
          <w:szCs w:val="30"/>
        </w:rPr>
        <w:t xml:space="preserve">　　（六）开展同国（境）内外有关机构和组织的合作与交流；</w:t>
      </w:r>
    </w:p>
    <w:p w:rsidR="006640B7" w:rsidRPr="003F76F5" w:rsidRDefault="006640B7" w:rsidP="00026159">
      <w:pPr>
        <w:widowControl/>
        <w:adjustRightInd w:val="0"/>
        <w:snapToGrid w:val="0"/>
        <w:spacing w:line="480" w:lineRule="exact"/>
        <w:rPr>
          <w:rFonts w:ascii="仿宋" w:eastAsia="仿宋" w:hAnsi="仿宋" w:cs="宋体"/>
          <w:kern w:val="0"/>
          <w:sz w:val="30"/>
          <w:szCs w:val="30"/>
        </w:rPr>
      </w:pPr>
      <w:r w:rsidRPr="003F76F5">
        <w:rPr>
          <w:rFonts w:ascii="仿宋" w:eastAsia="仿宋" w:hAnsi="仿宋" w:cs="宋体" w:hint="eastAsia"/>
          <w:kern w:val="0"/>
          <w:sz w:val="30"/>
          <w:szCs w:val="30"/>
        </w:rPr>
        <w:t xml:space="preserve">　　（七）参与党委关于党校（行政学院）工作政策以及干部培训计划的制定工作；</w:t>
      </w:r>
    </w:p>
    <w:p w:rsidR="006640B7" w:rsidRPr="003F76F5" w:rsidRDefault="006640B7" w:rsidP="00026159">
      <w:pPr>
        <w:widowControl/>
        <w:adjustRightInd w:val="0"/>
        <w:snapToGrid w:val="0"/>
        <w:spacing w:line="480" w:lineRule="exact"/>
        <w:rPr>
          <w:rFonts w:ascii="仿宋" w:eastAsia="仿宋" w:hAnsi="仿宋" w:cs="宋体"/>
          <w:kern w:val="0"/>
          <w:sz w:val="30"/>
          <w:szCs w:val="30"/>
        </w:rPr>
      </w:pPr>
      <w:r w:rsidRPr="003F76F5">
        <w:rPr>
          <w:rFonts w:ascii="仿宋" w:eastAsia="仿宋" w:hAnsi="仿宋" w:cs="宋体" w:hint="eastAsia"/>
          <w:kern w:val="0"/>
          <w:sz w:val="30"/>
          <w:szCs w:val="30"/>
        </w:rPr>
        <w:t xml:space="preserve">　　（八）完成党委和政府交办的其他任务。</w:t>
      </w:r>
    </w:p>
    <w:p w:rsidR="006640B7" w:rsidRPr="003F76F5" w:rsidRDefault="006640B7" w:rsidP="00026159">
      <w:pPr>
        <w:widowControl/>
        <w:adjustRightInd w:val="0"/>
        <w:snapToGrid w:val="0"/>
        <w:spacing w:line="480" w:lineRule="exact"/>
        <w:rPr>
          <w:rFonts w:ascii="仿宋" w:eastAsia="仿宋" w:hAnsi="仿宋" w:cs="宋体"/>
          <w:kern w:val="0"/>
          <w:sz w:val="30"/>
          <w:szCs w:val="30"/>
        </w:rPr>
      </w:pPr>
      <w:r w:rsidRPr="003F76F5">
        <w:rPr>
          <w:rFonts w:ascii="仿宋" w:eastAsia="仿宋" w:hAnsi="仿宋" w:cs="宋体" w:hint="eastAsia"/>
          <w:kern w:val="0"/>
          <w:sz w:val="30"/>
          <w:szCs w:val="30"/>
        </w:rPr>
        <w:t xml:space="preserve">　　第六条　党校（行政学院）对学员的教育培训目标是：</w:t>
      </w:r>
    </w:p>
    <w:p w:rsidR="006640B7" w:rsidRPr="003F76F5" w:rsidRDefault="006640B7" w:rsidP="00026159">
      <w:pPr>
        <w:widowControl/>
        <w:adjustRightInd w:val="0"/>
        <w:snapToGrid w:val="0"/>
        <w:spacing w:line="480" w:lineRule="exact"/>
        <w:rPr>
          <w:rFonts w:ascii="仿宋" w:eastAsia="仿宋" w:hAnsi="仿宋" w:cs="宋体"/>
          <w:kern w:val="0"/>
          <w:sz w:val="30"/>
          <w:szCs w:val="30"/>
        </w:rPr>
      </w:pPr>
      <w:r w:rsidRPr="003F76F5">
        <w:rPr>
          <w:rFonts w:ascii="仿宋" w:eastAsia="仿宋" w:hAnsi="仿宋" w:cs="宋体" w:hint="eastAsia"/>
          <w:kern w:val="0"/>
          <w:sz w:val="30"/>
          <w:szCs w:val="30"/>
        </w:rPr>
        <w:t xml:space="preserve">　　（一）坚持对党忠诚，把握正确政治方向，增强“四个意识”、坚定“四个自信”、做到“两个维护”，自觉锻造过硬党性，在思想上政治上行动上同以习近平同志为核心的党中央保持高度一致；</w:t>
      </w:r>
    </w:p>
    <w:p w:rsidR="006640B7" w:rsidRPr="003F76F5" w:rsidRDefault="006640B7" w:rsidP="00026159">
      <w:pPr>
        <w:widowControl/>
        <w:adjustRightInd w:val="0"/>
        <w:snapToGrid w:val="0"/>
        <w:spacing w:line="480" w:lineRule="exact"/>
        <w:rPr>
          <w:rFonts w:ascii="仿宋" w:eastAsia="仿宋" w:hAnsi="仿宋" w:cs="宋体"/>
          <w:kern w:val="0"/>
          <w:sz w:val="30"/>
          <w:szCs w:val="30"/>
        </w:rPr>
      </w:pPr>
      <w:r w:rsidRPr="003F76F5">
        <w:rPr>
          <w:rFonts w:ascii="仿宋" w:eastAsia="仿宋" w:hAnsi="仿宋" w:cs="宋体" w:hint="eastAsia"/>
          <w:kern w:val="0"/>
          <w:sz w:val="30"/>
          <w:szCs w:val="30"/>
        </w:rPr>
        <w:t xml:space="preserve">　　（二）掌握马克思主义立场观点方法，学懂弄通做实习近平新时代中国特色社会主义思想，树立正确的世界观、人生观、价值观，不忘初心、牢记使命，做共产主义远大理想和中国特色社会主义共同理想的坚定信仰者和忠实实践者；</w:t>
      </w:r>
    </w:p>
    <w:p w:rsidR="006640B7" w:rsidRPr="003F76F5" w:rsidRDefault="006640B7" w:rsidP="00026159">
      <w:pPr>
        <w:widowControl/>
        <w:adjustRightInd w:val="0"/>
        <w:snapToGrid w:val="0"/>
        <w:spacing w:line="480" w:lineRule="exact"/>
        <w:rPr>
          <w:rFonts w:ascii="仿宋" w:eastAsia="仿宋" w:hAnsi="仿宋" w:cs="宋体"/>
          <w:kern w:val="0"/>
          <w:sz w:val="30"/>
          <w:szCs w:val="30"/>
        </w:rPr>
      </w:pPr>
      <w:r w:rsidRPr="003F76F5">
        <w:rPr>
          <w:rFonts w:ascii="仿宋" w:eastAsia="仿宋" w:hAnsi="仿宋" w:cs="宋体" w:hint="eastAsia"/>
          <w:kern w:val="0"/>
          <w:sz w:val="30"/>
          <w:szCs w:val="30"/>
        </w:rPr>
        <w:t xml:space="preserve">　　（三）坚持以人民为中心，增强立党为公、执政为民的意识，践行全心全意为人民服务的根本宗旨；</w:t>
      </w:r>
    </w:p>
    <w:p w:rsidR="006640B7" w:rsidRPr="003F76F5" w:rsidRDefault="006640B7" w:rsidP="00026159">
      <w:pPr>
        <w:widowControl/>
        <w:adjustRightInd w:val="0"/>
        <w:snapToGrid w:val="0"/>
        <w:spacing w:line="480" w:lineRule="exact"/>
        <w:rPr>
          <w:rFonts w:ascii="仿宋" w:eastAsia="仿宋" w:hAnsi="仿宋" w:cs="宋体"/>
          <w:kern w:val="0"/>
          <w:sz w:val="30"/>
          <w:szCs w:val="30"/>
        </w:rPr>
      </w:pPr>
      <w:r w:rsidRPr="003F76F5">
        <w:rPr>
          <w:rFonts w:ascii="仿宋" w:eastAsia="仿宋" w:hAnsi="仿宋" w:cs="宋体" w:hint="eastAsia"/>
          <w:kern w:val="0"/>
          <w:sz w:val="30"/>
          <w:szCs w:val="30"/>
        </w:rPr>
        <w:t xml:space="preserve">　　（四）敢于担当作为，勇于开拓创新，具有斗争精神，善于分析解决改革发展稳定中的重大问题；</w:t>
      </w:r>
    </w:p>
    <w:p w:rsidR="006640B7" w:rsidRPr="003F76F5" w:rsidRDefault="006640B7" w:rsidP="00026159">
      <w:pPr>
        <w:widowControl/>
        <w:adjustRightInd w:val="0"/>
        <w:snapToGrid w:val="0"/>
        <w:spacing w:line="480" w:lineRule="exact"/>
        <w:rPr>
          <w:rFonts w:ascii="仿宋" w:eastAsia="仿宋" w:hAnsi="仿宋" w:cs="宋体"/>
          <w:kern w:val="0"/>
          <w:sz w:val="30"/>
          <w:szCs w:val="30"/>
        </w:rPr>
      </w:pPr>
      <w:r w:rsidRPr="003F76F5">
        <w:rPr>
          <w:rFonts w:ascii="仿宋" w:eastAsia="仿宋" w:hAnsi="仿宋" w:cs="宋体" w:hint="eastAsia"/>
          <w:kern w:val="0"/>
          <w:sz w:val="30"/>
          <w:szCs w:val="30"/>
        </w:rPr>
        <w:lastRenderedPageBreak/>
        <w:t xml:space="preserve">　　（五）全面增强工作本领，具备胜任新时代中国特色社会主义事业发展要求的知识和能力；</w:t>
      </w:r>
    </w:p>
    <w:p w:rsidR="006640B7" w:rsidRPr="003F76F5" w:rsidRDefault="006640B7" w:rsidP="00026159">
      <w:pPr>
        <w:widowControl/>
        <w:adjustRightInd w:val="0"/>
        <w:snapToGrid w:val="0"/>
        <w:spacing w:line="480" w:lineRule="exact"/>
        <w:rPr>
          <w:rFonts w:ascii="仿宋" w:eastAsia="仿宋" w:hAnsi="仿宋" w:cs="宋体"/>
          <w:kern w:val="0"/>
          <w:sz w:val="30"/>
          <w:szCs w:val="30"/>
        </w:rPr>
      </w:pPr>
      <w:r w:rsidRPr="003F76F5">
        <w:rPr>
          <w:rFonts w:ascii="仿宋" w:eastAsia="仿宋" w:hAnsi="仿宋" w:cs="宋体" w:hint="eastAsia"/>
          <w:kern w:val="0"/>
          <w:sz w:val="30"/>
          <w:szCs w:val="30"/>
        </w:rPr>
        <w:t xml:space="preserve">　　（六）严守纪律规矩，知敬畏、存戒惧、守底线，坚决反对形式主义、官僚主义、享乐主义和奢靡之风，永葆清正廉洁的政治本色。</w:t>
      </w:r>
    </w:p>
    <w:p w:rsidR="006640B7" w:rsidRPr="003F76F5" w:rsidRDefault="006640B7" w:rsidP="00026159">
      <w:pPr>
        <w:widowControl/>
        <w:adjustRightInd w:val="0"/>
        <w:snapToGrid w:val="0"/>
        <w:spacing w:line="480" w:lineRule="exact"/>
        <w:rPr>
          <w:rFonts w:ascii="仿宋" w:eastAsia="仿宋" w:hAnsi="仿宋" w:cs="宋体"/>
          <w:kern w:val="0"/>
          <w:sz w:val="30"/>
          <w:szCs w:val="30"/>
        </w:rPr>
      </w:pPr>
      <w:r w:rsidRPr="003F76F5">
        <w:rPr>
          <w:rFonts w:ascii="仿宋" w:eastAsia="仿宋" w:hAnsi="仿宋" w:cs="宋体" w:hint="eastAsia"/>
          <w:kern w:val="0"/>
          <w:sz w:val="30"/>
          <w:szCs w:val="30"/>
        </w:rPr>
        <w:t xml:space="preserve">　　</w:t>
      </w:r>
      <w:r w:rsidRPr="003F76F5">
        <w:rPr>
          <w:rFonts w:ascii="仿宋" w:eastAsia="仿宋" w:hAnsi="仿宋" w:cs="宋体" w:hint="eastAsia"/>
          <w:b/>
          <w:bCs/>
          <w:kern w:val="0"/>
          <w:sz w:val="30"/>
          <w:szCs w:val="30"/>
        </w:rPr>
        <w:t>第二章　党校（行政学院）的设置和领导体制</w:t>
      </w:r>
    </w:p>
    <w:p w:rsidR="006640B7" w:rsidRPr="003F76F5" w:rsidRDefault="006640B7" w:rsidP="00026159">
      <w:pPr>
        <w:widowControl/>
        <w:adjustRightInd w:val="0"/>
        <w:snapToGrid w:val="0"/>
        <w:spacing w:line="480" w:lineRule="exact"/>
        <w:rPr>
          <w:rFonts w:ascii="仿宋" w:eastAsia="仿宋" w:hAnsi="仿宋" w:cs="宋体"/>
          <w:kern w:val="0"/>
          <w:sz w:val="30"/>
          <w:szCs w:val="30"/>
        </w:rPr>
      </w:pPr>
      <w:r w:rsidRPr="003F76F5">
        <w:rPr>
          <w:rFonts w:ascii="仿宋" w:eastAsia="仿宋" w:hAnsi="仿宋" w:cs="宋体" w:hint="eastAsia"/>
          <w:kern w:val="0"/>
          <w:sz w:val="30"/>
          <w:szCs w:val="30"/>
        </w:rPr>
        <w:t xml:space="preserve">　　第七条　党的中央委员会和地方各级委员会分别设立中央党校（国家行政学院）、省（自治区、直辖市）委党校（行政学院）、市（地、州、盟）委党校（行政学院）、县（市、区、旗）委党校（行政学校）。新疆生产建设兵团党委、各师（市）党委设立党校（行政学院）。有条件的乡镇（街道）党（工）委，可以设立党校。</w:t>
      </w:r>
    </w:p>
    <w:p w:rsidR="006640B7" w:rsidRPr="003F76F5" w:rsidRDefault="006640B7" w:rsidP="00026159">
      <w:pPr>
        <w:widowControl/>
        <w:adjustRightInd w:val="0"/>
        <w:snapToGrid w:val="0"/>
        <w:spacing w:line="480" w:lineRule="exact"/>
        <w:rPr>
          <w:rFonts w:ascii="仿宋" w:eastAsia="仿宋" w:hAnsi="仿宋" w:cs="宋体"/>
          <w:kern w:val="0"/>
          <w:sz w:val="30"/>
          <w:szCs w:val="30"/>
        </w:rPr>
      </w:pPr>
      <w:r w:rsidRPr="003F76F5">
        <w:rPr>
          <w:rFonts w:ascii="仿宋" w:eastAsia="仿宋" w:hAnsi="仿宋" w:cs="宋体" w:hint="eastAsia"/>
          <w:kern w:val="0"/>
          <w:sz w:val="30"/>
          <w:szCs w:val="30"/>
        </w:rPr>
        <w:t xml:space="preserve">　　第八条　各级党委是办党校（行政学院）、管党校（行政学院）、建党校（行政学院）的主体，党委书记是第一责任人。党委应当加强对党校（行政学院）工作的领导：</w:t>
      </w:r>
    </w:p>
    <w:p w:rsidR="006640B7" w:rsidRPr="003F76F5" w:rsidRDefault="006640B7" w:rsidP="00026159">
      <w:pPr>
        <w:widowControl/>
        <w:adjustRightInd w:val="0"/>
        <w:snapToGrid w:val="0"/>
        <w:spacing w:line="480" w:lineRule="exact"/>
        <w:rPr>
          <w:rFonts w:ascii="仿宋" w:eastAsia="仿宋" w:hAnsi="仿宋" w:cs="宋体"/>
          <w:kern w:val="0"/>
          <w:sz w:val="30"/>
          <w:szCs w:val="30"/>
        </w:rPr>
      </w:pPr>
      <w:r w:rsidRPr="003F76F5">
        <w:rPr>
          <w:rFonts w:ascii="仿宋" w:eastAsia="仿宋" w:hAnsi="仿宋" w:cs="宋体" w:hint="eastAsia"/>
          <w:kern w:val="0"/>
          <w:sz w:val="30"/>
          <w:szCs w:val="30"/>
        </w:rPr>
        <w:t xml:space="preserve">　　（一）把党校（行政学院）工作纳入党委整体工作部署，每年专题研究党校（行政学院）工作；</w:t>
      </w:r>
    </w:p>
    <w:p w:rsidR="006640B7" w:rsidRPr="003F76F5" w:rsidRDefault="006640B7" w:rsidP="00026159">
      <w:pPr>
        <w:widowControl/>
        <w:adjustRightInd w:val="0"/>
        <w:snapToGrid w:val="0"/>
        <w:spacing w:line="480" w:lineRule="exact"/>
        <w:rPr>
          <w:rFonts w:ascii="仿宋" w:eastAsia="仿宋" w:hAnsi="仿宋" w:cs="宋体"/>
          <w:kern w:val="0"/>
          <w:sz w:val="30"/>
          <w:szCs w:val="30"/>
        </w:rPr>
      </w:pPr>
      <w:r w:rsidRPr="003F76F5">
        <w:rPr>
          <w:rFonts w:ascii="仿宋" w:eastAsia="仿宋" w:hAnsi="仿宋" w:cs="宋体" w:hint="eastAsia"/>
          <w:kern w:val="0"/>
          <w:sz w:val="30"/>
          <w:szCs w:val="30"/>
        </w:rPr>
        <w:t xml:space="preserve">　　（二）制定党的各级领导干部参加党校（行政学院）培训的规划和政策，把干部的培训和使用结合起来，将干部培训考核情况作为干部任职、晋升、管理的重要参考；</w:t>
      </w:r>
    </w:p>
    <w:p w:rsidR="006640B7" w:rsidRPr="003F76F5" w:rsidRDefault="006640B7" w:rsidP="00026159">
      <w:pPr>
        <w:widowControl/>
        <w:adjustRightInd w:val="0"/>
        <w:snapToGrid w:val="0"/>
        <w:spacing w:line="480" w:lineRule="exact"/>
        <w:rPr>
          <w:rFonts w:ascii="仿宋" w:eastAsia="仿宋" w:hAnsi="仿宋" w:cs="宋体"/>
          <w:kern w:val="0"/>
          <w:sz w:val="30"/>
          <w:szCs w:val="30"/>
        </w:rPr>
      </w:pPr>
      <w:r w:rsidRPr="003F76F5">
        <w:rPr>
          <w:rFonts w:ascii="仿宋" w:eastAsia="仿宋" w:hAnsi="仿宋" w:cs="宋体" w:hint="eastAsia"/>
          <w:kern w:val="0"/>
          <w:sz w:val="30"/>
          <w:szCs w:val="30"/>
        </w:rPr>
        <w:t xml:space="preserve">　　（三）选优配强党校（行政学院）领导班子，把优秀干部充实到班子中来；</w:t>
      </w:r>
    </w:p>
    <w:p w:rsidR="006640B7" w:rsidRPr="003F76F5" w:rsidRDefault="006640B7" w:rsidP="00026159">
      <w:pPr>
        <w:widowControl/>
        <w:adjustRightInd w:val="0"/>
        <w:snapToGrid w:val="0"/>
        <w:spacing w:line="480" w:lineRule="exact"/>
        <w:rPr>
          <w:rFonts w:ascii="仿宋" w:eastAsia="仿宋" w:hAnsi="仿宋" w:cs="宋体"/>
          <w:kern w:val="0"/>
          <w:sz w:val="30"/>
          <w:szCs w:val="30"/>
        </w:rPr>
      </w:pPr>
      <w:r w:rsidRPr="003F76F5">
        <w:rPr>
          <w:rFonts w:ascii="仿宋" w:eastAsia="仿宋" w:hAnsi="仿宋" w:cs="宋体" w:hint="eastAsia"/>
          <w:kern w:val="0"/>
          <w:sz w:val="30"/>
          <w:szCs w:val="30"/>
        </w:rPr>
        <w:t xml:space="preserve">　　（四）建立健全党政领导干部到党校（行政学院）讲课、作报告和与学员座谈的制度，每年领导干部讲课总课时占各级党校（行政学院）主体班次总课时的比例不低于20%；</w:t>
      </w:r>
    </w:p>
    <w:p w:rsidR="006640B7" w:rsidRPr="003F76F5" w:rsidRDefault="006640B7" w:rsidP="00026159">
      <w:pPr>
        <w:widowControl/>
        <w:adjustRightInd w:val="0"/>
        <w:snapToGrid w:val="0"/>
        <w:spacing w:line="480" w:lineRule="exact"/>
        <w:rPr>
          <w:rFonts w:ascii="仿宋" w:eastAsia="仿宋" w:hAnsi="仿宋" w:cs="宋体"/>
          <w:kern w:val="0"/>
          <w:sz w:val="30"/>
          <w:szCs w:val="30"/>
        </w:rPr>
      </w:pPr>
      <w:r w:rsidRPr="003F76F5">
        <w:rPr>
          <w:rFonts w:ascii="仿宋" w:eastAsia="仿宋" w:hAnsi="仿宋" w:cs="宋体" w:hint="eastAsia"/>
          <w:kern w:val="0"/>
          <w:sz w:val="30"/>
          <w:szCs w:val="30"/>
        </w:rPr>
        <w:t xml:space="preserve">　　（五）加强党校（行政学院）基础设施建设、师资培养、经费保障、现场教学基地建设等，支持党校（行政学院）实施综合性的教学科研、决策咨询、管理服务创新；</w:t>
      </w:r>
    </w:p>
    <w:p w:rsidR="006640B7" w:rsidRPr="003F76F5" w:rsidRDefault="006640B7" w:rsidP="00026159">
      <w:pPr>
        <w:widowControl/>
        <w:adjustRightInd w:val="0"/>
        <w:snapToGrid w:val="0"/>
        <w:spacing w:line="480" w:lineRule="exact"/>
        <w:rPr>
          <w:rFonts w:ascii="仿宋" w:eastAsia="仿宋" w:hAnsi="仿宋" w:cs="宋体"/>
          <w:kern w:val="0"/>
          <w:sz w:val="30"/>
          <w:szCs w:val="30"/>
        </w:rPr>
      </w:pPr>
      <w:r w:rsidRPr="003F76F5">
        <w:rPr>
          <w:rFonts w:ascii="仿宋" w:eastAsia="仿宋" w:hAnsi="仿宋" w:cs="宋体" w:hint="eastAsia"/>
          <w:kern w:val="0"/>
          <w:sz w:val="30"/>
          <w:szCs w:val="30"/>
        </w:rPr>
        <w:t xml:space="preserve">　　（六）定期召开党校（行政学院）工作会议，交流经验，部署工作；</w:t>
      </w:r>
    </w:p>
    <w:p w:rsidR="006640B7" w:rsidRPr="003F76F5" w:rsidRDefault="006640B7" w:rsidP="00026159">
      <w:pPr>
        <w:widowControl/>
        <w:adjustRightInd w:val="0"/>
        <w:snapToGrid w:val="0"/>
        <w:spacing w:line="480" w:lineRule="exact"/>
        <w:rPr>
          <w:rFonts w:ascii="仿宋" w:eastAsia="仿宋" w:hAnsi="仿宋" w:cs="宋体"/>
          <w:kern w:val="0"/>
          <w:sz w:val="30"/>
          <w:szCs w:val="30"/>
        </w:rPr>
      </w:pPr>
      <w:r w:rsidRPr="003F76F5">
        <w:rPr>
          <w:rFonts w:ascii="仿宋" w:eastAsia="仿宋" w:hAnsi="仿宋" w:cs="宋体" w:hint="eastAsia"/>
          <w:kern w:val="0"/>
          <w:sz w:val="30"/>
          <w:szCs w:val="30"/>
        </w:rPr>
        <w:lastRenderedPageBreak/>
        <w:t xml:space="preserve">　　（七）将党校（行政学院）工作纳入党委党的建设工作年度目标考核，列入落实党建工作责任制情况述职内容。</w:t>
      </w:r>
    </w:p>
    <w:p w:rsidR="006640B7" w:rsidRPr="003F76F5" w:rsidRDefault="006640B7" w:rsidP="00026159">
      <w:pPr>
        <w:widowControl/>
        <w:adjustRightInd w:val="0"/>
        <w:snapToGrid w:val="0"/>
        <w:spacing w:line="480" w:lineRule="exact"/>
        <w:rPr>
          <w:rFonts w:ascii="仿宋" w:eastAsia="仿宋" w:hAnsi="仿宋" w:cs="宋体"/>
          <w:kern w:val="0"/>
          <w:sz w:val="30"/>
          <w:szCs w:val="30"/>
        </w:rPr>
      </w:pPr>
      <w:r w:rsidRPr="003F76F5">
        <w:rPr>
          <w:rFonts w:ascii="仿宋" w:eastAsia="仿宋" w:hAnsi="仿宋" w:cs="宋体" w:hint="eastAsia"/>
          <w:kern w:val="0"/>
          <w:sz w:val="30"/>
          <w:szCs w:val="30"/>
        </w:rPr>
        <w:t xml:space="preserve">　　第九条　党校（行政学院）实行校（院）务委员会〔以下简称校（院）委会〕领导体制。校（院）委会全面领导校（院）工作，委员由同级党委（政府）任命。校（院）委会工作由校长（院长）或者分管日常工作的副校长（副院长）主持。</w:t>
      </w:r>
    </w:p>
    <w:p w:rsidR="006640B7" w:rsidRPr="003F76F5" w:rsidRDefault="006640B7" w:rsidP="00026159">
      <w:pPr>
        <w:widowControl/>
        <w:adjustRightInd w:val="0"/>
        <w:snapToGrid w:val="0"/>
        <w:spacing w:line="480" w:lineRule="exact"/>
        <w:rPr>
          <w:rFonts w:ascii="仿宋" w:eastAsia="仿宋" w:hAnsi="仿宋" w:cs="宋体"/>
          <w:kern w:val="0"/>
          <w:sz w:val="30"/>
          <w:szCs w:val="30"/>
        </w:rPr>
      </w:pPr>
      <w:r w:rsidRPr="003F76F5">
        <w:rPr>
          <w:rFonts w:ascii="仿宋" w:eastAsia="仿宋" w:hAnsi="仿宋" w:cs="宋体" w:hint="eastAsia"/>
          <w:kern w:val="0"/>
          <w:sz w:val="30"/>
          <w:szCs w:val="30"/>
        </w:rPr>
        <w:t xml:space="preserve">　　第十条　党校（行政学院）校长（院长）一般由同级党委书记、副书记或者组织部部长兼任。分管日常工作的副校长（副院长）按照同级党委部门正职领导干部选配并作为同级党委成员提名人选。主管教学、科研的副校长（副院长）一般从教学科研队伍中选拔产生。</w:t>
      </w:r>
    </w:p>
    <w:p w:rsidR="006640B7" w:rsidRPr="003F76F5" w:rsidRDefault="006640B7" w:rsidP="00026159">
      <w:pPr>
        <w:widowControl/>
        <w:adjustRightInd w:val="0"/>
        <w:snapToGrid w:val="0"/>
        <w:spacing w:line="480" w:lineRule="exact"/>
        <w:rPr>
          <w:rFonts w:ascii="仿宋" w:eastAsia="仿宋" w:hAnsi="仿宋" w:cs="宋体"/>
          <w:kern w:val="0"/>
          <w:sz w:val="30"/>
          <w:szCs w:val="30"/>
        </w:rPr>
      </w:pPr>
      <w:r w:rsidRPr="003F76F5">
        <w:rPr>
          <w:rFonts w:ascii="仿宋" w:eastAsia="仿宋" w:hAnsi="仿宋" w:cs="宋体" w:hint="eastAsia"/>
          <w:kern w:val="0"/>
          <w:sz w:val="30"/>
          <w:szCs w:val="30"/>
        </w:rPr>
        <w:t xml:space="preserve">　　第十一条　上级党校（行政学院）应当加强对下级党校（行政学院）的业务指导：</w:t>
      </w:r>
    </w:p>
    <w:p w:rsidR="006640B7" w:rsidRPr="003F76F5" w:rsidRDefault="006640B7" w:rsidP="00026159">
      <w:pPr>
        <w:widowControl/>
        <w:adjustRightInd w:val="0"/>
        <w:snapToGrid w:val="0"/>
        <w:spacing w:line="480" w:lineRule="exact"/>
        <w:rPr>
          <w:rFonts w:ascii="仿宋" w:eastAsia="仿宋" w:hAnsi="仿宋" w:cs="宋体"/>
          <w:kern w:val="0"/>
          <w:sz w:val="30"/>
          <w:szCs w:val="30"/>
        </w:rPr>
      </w:pPr>
      <w:r w:rsidRPr="003F76F5">
        <w:rPr>
          <w:rFonts w:ascii="仿宋" w:eastAsia="仿宋" w:hAnsi="仿宋" w:cs="宋体" w:hint="eastAsia"/>
          <w:kern w:val="0"/>
          <w:sz w:val="30"/>
          <w:szCs w:val="30"/>
        </w:rPr>
        <w:t xml:space="preserve">　　（一）市（地）级以上党校（行政学院）牵头制定本行政区域内党校（行政学院）系统建设和发展规划；</w:t>
      </w:r>
    </w:p>
    <w:p w:rsidR="006640B7" w:rsidRPr="003F76F5" w:rsidRDefault="006640B7" w:rsidP="00026159">
      <w:pPr>
        <w:widowControl/>
        <w:adjustRightInd w:val="0"/>
        <w:snapToGrid w:val="0"/>
        <w:spacing w:line="480" w:lineRule="exact"/>
        <w:rPr>
          <w:rFonts w:ascii="仿宋" w:eastAsia="仿宋" w:hAnsi="仿宋" w:cs="宋体"/>
          <w:kern w:val="0"/>
          <w:sz w:val="30"/>
          <w:szCs w:val="30"/>
        </w:rPr>
      </w:pPr>
      <w:r w:rsidRPr="003F76F5">
        <w:rPr>
          <w:rFonts w:ascii="仿宋" w:eastAsia="仿宋" w:hAnsi="仿宋" w:cs="宋体" w:hint="eastAsia"/>
          <w:kern w:val="0"/>
          <w:sz w:val="30"/>
          <w:szCs w:val="30"/>
        </w:rPr>
        <w:t xml:space="preserve">　　（二）对下级党校（行政学院）贯彻执行党中央关于党校（行政学院）办学治校方针政策的情况进行调研检查，提出指导性意见；</w:t>
      </w:r>
    </w:p>
    <w:p w:rsidR="006640B7" w:rsidRPr="003F76F5" w:rsidRDefault="006640B7" w:rsidP="00026159">
      <w:pPr>
        <w:widowControl/>
        <w:adjustRightInd w:val="0"/>
        <w:snapToGrid w:val="0"/>
        <w:spacing w:line="480" w:lineRule="exact"/>
        <w:rPr>
          <w:rFonts w:ascii="仿宋" w:eastAsia="仿宋" w:hAnsi="仿宋" w:cs="宋体"/>
          <w:kern w:val="0"/>
          <w:sz w:val="30"/>
          <w:szCs w:val="30"/>
        </w:rPr>
      </w:pPr>
      <w:r w:rsidRPr="003F76F5">
        <w:rPr>
          <w:rFonts w:ascii="仿宋" w:eastAsia="仿宋" w:hAnsi="仿宋" w:cs="宋体" w:hint="eastAsia"/>
          <w:kern w:val="0"/>
          <w:sz w:val="30"/>
          <w:szCs w:val="30"/>
        </w:rPr>
        <w:t xml:space="preserve">　　（三）对下级党校（行政学院）教学、科研、智库建设、师资培训、服务保障等工作进行调研，提出改进意见和建议；</w:t>
      </w:r>
    </w:p>
    <w:p w:rsidR="006640B7" w:rsidRPr="003F76F5" w:rsidRDefault="006640B7" w:rsidP="00026159">
      <w:pPr>
        <w:widowControl/>
        <w:adjustRightInd w:val="0"/>
        <w:snapToGrid w:val="0"/>
        <w:spacing w:line="480" w:lineRule="exact"/>
        <w:rPr>
          <w:rFonts w:ascii="仿宋" w:eastAsia="仿宋" w:hAnsi="仿宋" w:cs="宋体"/>
          <w:kern w:val="0"/>
          <w:sz w:val="30"/>
          <w:szCs w:val="30"/>
        </w:rPr>
      </w:pPr>
      <w:r w:rsidRPr="003F76F5">
        <w:rPr>
          <w:rFonts w:ascii="仿宋" w:eastAsia="仿宋" w:hAnsi="仿宋" w:cs="宋体" w:hint="eastAsia"/>
          <w:kern w:val="0"/>
          <w:sz w:val="30"/>
          <w:szCs w:val="30"/>
        </w:rPr>
        <w:t xml:space="preserve">　　（四）制定科学的办学质量评估指标体系和办法，会同有关部门对下级党校（行政学院）工作进行评估；</w:t>
      </w:r>
    </w:p>
    <w:p w:rsidR="006640B7" w:rsidRPr="003F76F5" w:rsidRDefault="006640B7" w:rsidP="00026159">
      <w:pPr>
        <w:widowControl/>
        <w:adjustRightInd w:val="0"/>
        <w:snapToGrid w:val="0"/>
        <w:spacing w:line="480" w:lineRule="exact"/>
        <w:rPr>
          <w:rFonts w:ascii="仿宋" w:eastAsia="仿宋" w:hAnsi="仿宋" w:cs="宋体"/>
          <w:kern w:val="0"/>
          <w:sz w:val="30"/>
          <w:szCs w:val="30"/>
        </w:rPr>
      </w:pPr>
      <w:r w:rsidRPr="003F76F5">
        <w:rPr>
          <w:rFonts w:ascii="仿宋" w:eastAsia="仿宋" w:hAnsi="仿宋" w:cs="宋体" w:hint="eastAsia"/>
          <w:kern w:val="0"/>
          <w:sz w:val="30"/>
          <w:szCs w:val="30"/>
        </w:rPr>
        <w:t xml:space="preserve">　　（五）中央党校（国家行政学院）和省（自治区、直辖市）委党校（行政学院）对下级党校（行政学院）的教材编写、学科建设、科研课题立项等工作进行指导和协调。</w:t>
      </w:r>
    </w:p>
    <w:p w:rsidR="006640B7" w:rsidRPr="003F76F5" w:rsidRDefault="006640B7" w:rsidP="00026159">
      <w:pPr>
        <w:widowControl/>
        <w:adjustRightInd w:val="0"/>
        <w:snapToGrid w:val="0"/>
        <w:spacing w:line="480" w:lineRule="exact"/>
        <w:rPr>
          <w:rFonts w:ascii="仿宋" w:eastAsia="仿宋" w:hAnsi="仿宋" w:cs="宋体"/>
          <w:kern w:val="0"/>
          <w:sz w:val="30"/>
          <w:szCs w:val="30"/>
        </w:rPr>
      </w:pPr>
      <w:r w:rsidRPr="003F76F5">
        <w:rPr>
          <w:rFonts w:ascii="仿宋" w:eastAsia="仿宋" w:hAnsi="仿宋" w:cs="宋体" w:hint="eastAsia"/>
          <w:kern w:val="0"/>
          <w:sz w:val="30"/>
          <w:szCs w:val="30"/>
        </w:rPr>
        <w:t xml:space="preserve">　　第十二条　加强县级党校（行政学校）和基层党校建设。县级党校（行政学校）应当将党员集中培训作为重要任务。深化县级党校（行政学校）办学体制改革，推动实施县级党校（行政学校）分类建设计划。对办学困难的县级党校（行政学校）和基层党校应当给予政策支持。</w:t>
      </w:r>
    </w:p>
    <w:p w:rsidR="006640B7" w:rsidRPr="003F76F5" w:rsidRDefault="006640B7" w:rsidP="00026159">
      <w:pPr>
        <w:widowControl/>
        <w:adjustRightInd w:val="0"/>
        <w:snapToGrid w:val="0"/>
        <w:spacing w:line="480" w:lineRule="exact"/>
        <w:rPr>
          <w:rFonts w:ascii="仿宋" w:eastAsia="仿宋" w:hAnsi="仿宋" w:cs="宋体"/>
          <w:kern w:val="0"/>
          <w:sz w:val="30"/>
          <w:szCs w:val="30"/>
        </w:rPr>
      </w:pPr>
      <w:r w:rsidRPr="003F76F5">
        <w:rPr>
          <w:rFonts w:ascii="仿宋" w:eastAsia="仿宋" w:hAnsi="仿宋" w:cs="宋体" w:hint="eastAsia"/>
          <w:kern w:val="0"/>
          <w:sz w:val="30"/>
          <w:szCs w:val="30"/>
        </w:rPr>
        <w:t xml:space="preserve">　　</w:t>
      </w:r>
      <w:r w:rsidRPr="003F76F5">
        <w:rPr>
          <w:rFonts w:ascii="仿宋" w:eastAsia="仿宋" w:hAnsi="仿宋" w:cs="宋体" w:hint="eastAsia"/>
          <w:b/>
          <w:bCs/>
          <w:kern w:val="0"/>
          <w:sz w:val="30"/>
          <w:szCs w:val="30"/>
        </w:rPr>
        <w:t>第三章　班次和学制</w:t>
      </w:r>
    </w:p>
    <w:p w:rsidR="006640B7" w:rsidRPr="003F76F5" w:rsidRDefault="006640B7" w:rsidP="00026159">
      <w:pPr>
        <w:widowControl/>
        <w:adjustRightInd w:val="0"/>
        <w:snapToGrid w:val="0"/>
        <w:spacing w:line="480" w:lineRule="exact"/>
        <w:rPr>
          <w:rFonts w:ascii="仿宋" w:eastAsia="仿宋" w:hAnsi="仿宋" w:cs="宋体"/>
          <w:kern w:val="0"/>
          <w:sz w:val="30"/>
          <w:szCs w:val="30"/>
        </w:rPr>
      </w:pPr>
      <w:r w:rsidRPr="003F76F5">
        <w:rPr>
          <w:rFonts w:ascii="仿宋" w:eastAsia="仿宋" w:hAnsi="仿宋" w:cs="宋体" w:hint="eastAsia"/>
          <w:kern w:val="0"/>
          <w:sz w:val="30"/>
          <w:szCs w:val="30"/>
        </w:rPr>
        <w:lastRenderedPageBreak/>
        <w:t xml:space="preserve">　　第十三条　党校（行政学院）的班次主要包括进修班、培训班、理论研修班、专题研讨班和师资培训班等。</w:t>
      </w:r>
    </w:p>
    <w:p w:rsidR="006640B7" w:rsidRPr="003F76F5" w:rsidRDefault="006640B7" w:rsidP="00026159">
      <w:pPr>
        <w:widowControl/>
        <w:adjustRightInd w:val="0"/>
        <w:snapToGrid w:val="0"/>
        <w:spacing w:line="480" w:lineRule="exact"/>
        <w:rPr>
          <w:rFonts w:ascii="仿宋" w:eastAsia="仿宋" w:hAnsi="仿宋" w:cs="宋体"/>
          <w:kern w:val="0"/>
          <w:sz w:val="30"/>
          <w:szCs w:val="30"/>
        </w:rPr>
      </w:pPr>
      <w:r w:rsidRPr="003F76F5">
        <w:rPr>
          <w:rFonts w:ascii="仿宋" w:eastAsia="仿宋" w:hAnsi="仿宋" w:cs="宋体" w:hint="eastAsia"/>
          <w:kern w:val="0"/>
          <w:sz w:val="30"/>
          <w:szCs w:val="30"/>
        </w:rPr>
        <w:t xml:space="preserve">　　第十四条　各级党校（行政学院）根据干部培训计划举办进修班，完成党的各级领导干部的培训任务。进修班学制一般不少于1个月。</w:t>
      </w:r>
    </w:p>
    <w:p w:rsidR="006640B7" w:rsidRPr="003F76F5" w:rsidRDefault="006640B7" w:rsidP="00026159">
      <w:pPr>
        <w:widowControl/>
        <w:adjustRightInd w:val="0"/>
        <w:snapToGrid w:val="0"/>
        <w:spacing w:line="480" w:lineRule="exact"/>
        <w:rPr>
          <w:rFonts w:ascii="仿宋" w:eastAsia="仿宋" w:hAnsi="仿宋" w:cs="宋体"/>
          <w:kern w:val="0"/>
          <w:sz w:val="30"/>
          <w:szCs w:val="30"/>
        </w:rPr>
      </w:pPr>
      <w:r w:rsidRPr="003F76F5">
        <w:rPr>
          <w:rFonts w:ascii="仿宋" w:eastAsia="仿宋" w:hAnsi="仿宋" w:cs="宋体" w:hint="eastAsia"/>
          <w:kern w:val="0"/>
          <w:sz w:val="30"/>
          <w:szCs w:val="30"/>
        </w:rPr>
        <w:t xml:space="preserve">　　中央党校（国家行政学院）主要培训省部级领导干部、厅局级领导干部、中管企业负责人、党委书记和校长列入中央管理的高校负责人和县委书记。</w:t>
      </w:r>
    </w:p>
    <w:p w:rsidR="006640B7" w:rsidRPr="003F76F5" w:rsidRDefault="006640B7" w:rsidP="00026159">
      <w:pPr>
        <w:widowControl/>
        <w:adjustRightInd w:val="0"/>
        <w:snapToGrid w:val="0"/>
        <w:spacing w:line="480" w:lineRule="exact"/>
        <w:rPr>
          <w:rFonts w:ascii="仿宋" w:eastAsia="仿宋" w:hAnsi="仿宋" w:cs="宋体"/>
          <w:kern w:val="0"/>
          <w:sz w:val="30"/>
          <w:szCs w:val="30"/>
        </w:rPr>
      </w:pPr>
      <w:r w:rsidRPr="003F76F5">
        <w:rPr>
          <w:rFonts w:ascii="仿宋" w:eastAsia="仿宋" w:hAnsi="仿宋" w:cs="宋体" w:hint="eastAsia"/>
          <w:kern w:val="0"/>
          <w:sz w:val="30"/>
          <w:szCs w:val="30"/>
        </w:rPr>
        <w:t xml:space="preserve">　　省（自治区、直辖市）委党校（行政学院）主要培训厅局级领导干部、县处级领导干部、企事业单位领导人员和乡镇（街道）党（工）委书记。</w:t>
      </w:r>
    </w:p>
    <w:p w:rsidR="006640B7" w:rsidRPr="003F76F5" w:rsidRDefault="006640B7" w:rsidP="00026159">
      <w:pPr>
        <w:widowControl/>
        <w:adjustRightInd w:val="0"/>
        <w:snapToGrid w:val="0"/>
        <w:spacing w:line="480" w:lineRule="exact"/>
        <w:rPr>
          <w:rFonts w:ascii="仿宋" w:eastAsia="仿宋" w:hAnsi="仿宋" w:cs="宋体"/>
          <w:kern w:val="0"/>
          <w:sz w:val="30"/>
          <w:szCs w:val="30"/>
        </w:rPr>
      </w:pPr>
      <w:r w:rsidRPr="003F76F5">
        <w:rPr>
          <w:rFonts w:ascii="仿宋" w:eastAsia="仿宋" w:hAnsi="仿宋" w:cs="宋体" w:hint="eastAsia"/>
          <w:kern w:val="0"/>
          <w:sz w:val="30"/>
          <w:szCs w:val="30"/>
        </w:rPr>
        <w:t xml:space="preserve">　　市（地、州、盟）委党校（行政学院）主要培训县处级领导干部、企事业单位领导人员和乡科级领导干部。</w:t>
      </w:r>
    </w:p>
    <w:p w:rsidR="006640B7" w:rsidRPr="003F76F5" w:rsidRDefault="006640B7" w:rsidP="00026159">
      <w:pPr>
        <w:widowControl/>
        <w:adjustRightInd w:val="0"/>
        <w:snapToGrid w:val="0"/>
        <w:spacing w:line="480" w:lineRule="exact"/>
        <w:rPr>
          <w:rFonts w:ascii="仿宋" w:eastAsia="仿宋" w:hAnsi="仿宋" w:cs="宋体"/>
          <w:kern w:val="0"/>
          <w:sz w:val="30"/>
          <w:szCs w:val="30"/>
        </w:rPr>
      </w:pPr>
      <w:r w:rsidRPr="003F76F5">
        <w:rPr>
          <w:rFonts w:ascii="仿宋" w:eastAsia="仿宋" w:hAnsi="仿宋" w:cs="宋体" w:hint="eastAsia"/>
          <w:kern w:val="0"/>
          <w:sz w:val="30"/>
          <w:szCs w:val="30"/>
        </w:rPr>
        <w:t xml:space="preserve">　　县（市、区、旗）委党校（行政学校）主要培训乡科级领导干部、企事业单位领导人员、村（社区）党组织书记和基层党员。</w:t>
      </w:r>
    </w:p>
    <w:p w:rsidR="006640B7" w:rsidRPr="003F76F5" w:rsidRDefault="006640B7" w:rsidP="00026159">
      <w:pPr>
        <w:widowControl/>
        <w:adjustRightInd w:val="0"/>
        <w:snapToGrid w:val="0"/>
        <w:spacing w:line="480" w:lineRule="exact"/>
        <w:rPr>
          <w:rFonts w:ascii="仿宋" w:eastAsia="仿宋" w:hAnsi="仿宋" w:cs="宋体"/>
          <w:kern w:val="0"/>
          <w:sz w:val="30"/>
          <w:szCs w:val="30"/>
        </w:rPr>
      </w:pPr>
      <w:r w:rsidRPr="003F76F5">
        <w:rPr>
          <w:rFonts w:ascii="仿宋" w:eastAsia="仿宋" w:hAnsi="仿宋" w:cs="宋体" w:hint="eastAsia"/>
          <w:kern w:val="0"/>
          <w:sz w:val="30"/>
          <w:szCs w:val="30"/>
        </w:rPr>
        <w:t xml:space="preserve">　　第十五条　各级党校（行政学院）根据公务员主管部门、事业单位人事综合管理部门的培训规划和年度培训计划，举办相关培训。</w:t>
      </w:r>
    </w:p>
    <w:p w:rsidR="006640B7" w:rsidRPr="003F76F5" w:rsidRDefault="006640B7" w:rsidP="00026159">
      <w:pPr>
        <w:widowControl/>
        <w:adjustRightInd w:val="0"/>
        <w:snapToGrid w:val="0"/>
        <w:spacing w:line="480" w:lineRule="exact"/>
        <w:rPr>
          <w:rFonts w:ascii="仿宋" w:eastAsia="仿宋" w:hAnsi="仿宋" w:cs="宋体"/>
          <w:kern w:val="0"/>
          <w:sz w:val="30"/>
          <w:szCs w:val="30"/>
        </w:rPr>
      </w:pPr>
      <w:r w:rsidRPr="003F76F5">
        <w:rPr>
          <w:rFonts w:ascii="仿宋" w:eastAsia="仿宋" w:hAnsi="仿宋" w:cs="宋体" w:hint="eastAsia"/>
          <w:kern w:val="0"/>
          <w:sz w:val="30"/>
          <w:szCs w:val="30"/>
        </w:rPr>
        <w:t xml:space="preserve">　　第十六条　各级党校（行政学院）根据干部培训计划开设中青年干部培训班。</w:t>
      </w:r>
    </w:p>
    <w:p w:rsidR="006640B7" w:rsidRPr="003F76F5" w:rsidRDefault="006640B7" w:rsidP="00026159">
      <w:pPr>
        <w:widowControl/>
        <w:adjustRightInd w:val="0"/>
        <w:snapToGrid w:val="0"/>
        <w:spacing w:line="480" w:lineRule="exact"/>
        <w:rPr>
          <w:rFonts w:ascii="仿宋" w:eastAsia="仿宋" w:hAnsi="仿宋" w:cs="宋体"/>
          <w:kern w:val="0"/>
          <w:sz w:val="30"/>
          <w:szCs w:val="30"/>
        </w:rPr>
      </w:pPr>
      <w:r w:rsidRPr="003F76F5">
        <w:rPr>
          <w:rFonts w:ascii="仿宋" w:eastAsia="仿宋" w:hAnsi="仿宋" w:cs="宋体" w:hint="eastAsia"/>
          <w:kern w:val="0"/>
          <w:sz w:val="30"/>
          <w:szCs w:val="30"/>
        </w:rPr>
        <w:t xml:space="preserve">　　中央党校（国家行政学院）主要培训厅局级和部分县处级正职中青年干部。学制一般不少于4个月。</w:t>
      </w:r>
    </w:p>
    <w:p w:rsidR="006640B7" w:rsidRPr="003F76F5" w:rsidRDefault="006640B7" w:rsidP="00026159">
      <w:pPr>
        <w:widowControl/>
        <w:adjustRightInd w:val="0"/>
        <w:snapToGrid w:val="0"/>
        <w:spacing w:line="480" w:lineRule="exact"/>
        <w:rPr>
          <w:rFonts w:ascii="仿宋" w:eastAsia="仿宋" w:hAnsi="仿宋" w:cs="宋体"/>
          <w:kern w:val="0"/>
          <w:sz w:val="30"/>
          <w:szCs w:val="30"/>
        </w:rPr>
      </w:pPr>
      <w:r w:rsidRPr="003F76F5">
        <w:rPr>
          <w:rFonts w:ascii="仿宋" w:eastAsia="仿宋" w:hAnsi="仿宋" w:cs="宋体" w:hint="eastAsia"/>
          <w:kern w:val="0"/>
          <w:sz w:val="30"/>
          <w:szCs w:val="30"/>
        </w:rPr>
        <w:t xml:space="preserve">　　省（自治区、直辖市）委党校（行政学院）主要培训县处级和部分乡科级正职中青年干部。学制一般不少于3个月。</w:t>
      </w:r>
    </w:p>
    <w:p w:rsidR="006640B7" w:rsidRPr="003F76F5" w:rsidRDefault="006640B7" w:rsidP="00026159">
      <w:pPr>
        <w:widowControl/>
        <w:adjustRightInd w:val="0"/>
        <w:snapToGrid w:val="0"/>
        <w:spacing w:line="480" w:lineRule="exact"/>
        <w:rPr>
          <w:rFonts w:ascii="仿宋" w:eastAsia="仿宋" w:hAnsi="仿宋" w:cs="宋体"/>
          <w:kern w:val="0"/>
          <w:sz w:val="30"/>
          <w:szCs w:val="30"/>
        </w:rPr>
      </w:pPr>
      <w:r w:rsidRPr="003F76F5">
        <w:rPr>
          <w:rFonts w:ascii="仿宋" w:eastAsia="仿宋" w:hAnsi="仿宋" w:cs="宋体" w:hint="eastAsia"/>
          <w:kern w:val="0"/>
          <w:sz w:val="30"/>
          <w:szCs w:val="30"/>
        </w:rPr>
        <w:t xml:space="preserve">　　市（地、州、盟）委党校（行政学院）主要培训乡科级中青年干部。学制一般不少于2个月。</w:t>
      </w:r>
    </w:p>
    <w:p w:rsidR="006640B7" w:rsidRPr="003F76F5" w:rsidRDefault="006640B7" w:rsidP="00026159">
      <w:pPr>
        <w:widowControl/>
        <w:adjustRightInd w:val="0"/>
        <w:snapToGrid w:val="0"/>
        <w:spacing w:line="480" w:lineRule="exact"/>
        <w:rPr>
          <w:rFonts w:ascii="仿宋" w:eastAsia="仿宋" w:hAnsi="仿宋" w:cs="宋体"/>
          <w:kern w:val="0"/>
          <w:sz w:val="30"/>
          <w:szCs w:val="30"/>
        </w:rPr>
      </w:pPr>
      <w:r w:rsidRPr="003F76F5">
        <w:rPr>
          <w:rFonts w:ascii="仿宋" w:eastAsia="仿宋" w:hAnsi="仿宋" w:cs="宋体" w:hint="eastAsia"/>
          <w:kern w:val="0"/>
          <w:sz w:val="30"/>
          <w:szCs w:val="30"/>
        </w:rPr>
        <w:t xml:space="preserve">　　县（市、区、旗）委党校（行政学校）主要培训基层中青年干部。学制一般不少于1个月。</w:t>
      </w:r>
    </w:p>
    <w:p w:rsidR="006640B7" w:rsidRPr="003F76F5" w:rsidRDefault="006640B7" w:rsidP="00026159">
      <w:pPr>
        <w:widowControl/>
        <w:adjustRightInd w:val="0"/>
        <w:snapToGrid w:val="0"/>
        <w:spacing w:line="480" w:lineRule="exact"/>
        <w:rPr>
          <w:rFonts w:ascii="仿宋" w:eastAsia="仿宋" w:hAnsi="仿宋" w:cs="宋体"/>
          <w:kern w:val="0"/>
          <w:sz w:val="30"/>
          <w:szCs w:val="30"/>
        </w:rPr>
      </w:pPr>
      <w:r w:rsidRPr="003F76F5">
        <w:rPr>
          <w:rFonts w:ascii="仿宋" w:eastAsia="仿宋" w:hAnsi="仿宋" w:cs="宋体" w:hint="eastAsia"/>
          <w:kern w:val="0"/>
          <w:sz w:val="30"/>
          <w:szCs w:val="30"/>
        </w:rPr>
        <w:t xml:space="preserve">　　第十七条　根据党委和政府的工作需要，在党校（行政学院）举办各类专题研讨班。学制一般不少于5天。</w:t>
      </w:r>
    </w:p>
    <w:p w:rsidR="006640B7" w:rsidRPr="003F76F5" w:rsidRDefault="006640B7" w:rsidP="00026159">
      <w:pPr>
        <w:widowControl/>
        <w:adjustRightInd w:val="0"/>
        <w:snapToGrid w:val="0"/>
        <w:spacing w:line="480" w:lineRule="exact"/>
        <w:rPr>
          <w:rFonts w:ascii="仿宋" w:eastAsia="仿宋" w:hAnsi="仿宋" w:cs="宋体"/>
          <w:kern w:val="0"/>
          <w:sz w:val="30"/>
          <w:szCs w:val="30"/>
        </w:rPr>
      </w:pPr>
      <w:r w:rsidRPr="003F76F5">
        <w:rPr>
          <w:rFonts w:ascii="仿宋" w:eastAsia="仿宋" w:hAnsi="仿宋" w:cs="宋体" w:hint="eastAsia"/>
          <w:kern w:val="0"/>
          <w:sz w:val="30"/>
          <w:szCs w:val="30"/>
        </w:rPr>
        <w:lastRenderedPageBreak/>
        <w:t xml:space="preserve">　　第十八条　中央党校（国家行政学院）和少数民族较多地区的省（自治区、直辖市）委党校（行政学院），可以开设相应的民族干部班次。</w:t>
      </w:r>
    </w:p>
    <w:p w:rsidR="006640B7" w:rsidRPr="003F76F5" w:rsidRDefault="006640B7" w:rsidP="00026159">
      <w:pPr>
        <w:widowControl/>
        <w:adjustRightInd w:val="0"/>
        <w:snapToGrid w:val="0"/>
        <w:spacing w:line="480" w:lineRule="exact"/>
        <w:rPr>
          <w:rFonts w:ascii="仿宋" w:eastAsia="仿宋" w:hAnsi="仿宋" w:cs="宋体"/>
          <w:kern w:val="0"/>
          <w:sz w:val="30"/>
          <w:szCs w:val="30"/>
        </w:rPr>
      </w:pPr>
      <w:r w:rsidRPr="003F76F5">
        <w:rPr>
          <w:rFonts w:ascii="仿宋" w:eastAsia="仿宋" w:hAnsi="仿宋" w:cs="宋体" w:hint="eastAsia"/>
          <w:kern w:val="0"/>
          <w:sz w:val="30"/>
          <w:szCs w:val="30"/>
        </w:rPr>
        <w:t xml:space="preserve">　　第十九条　中央党校（国家行政学院）和省（自治区、直辖市）委党校（行政学院）可以举办主要以从事理论工作的厅局级、县处级干部为对象的理论研修班和以党校（行政学院）教学科研和管理骨干为对象的师资培训班。</w:t>
      </w:r>
    </w:p>
    <w:p w:rsidR="006640B7" w:rsidRPr="003F76F5" w:rsidRDefault="006640B7" w:rsidP="00026159">
      <w:pPr>
        <w:widowControl/>
        <w:adjustRightInd w:val="0"/>
        <w:snapToGrid w:val="0"/>
        <w:spacing w:line="480" w:lineRule="exact"/>
        <w:rPr>
          <w:rFonts w:ascii="仿宋" w:eastAsia="仿宋" w:hAnsi="仿宋" w:cs="宋体"/>
          <w:kern w:val="0"/>
          <w:sz w:val="30"/>
          <w:szCs w:val="30"/>
        </w:rPr>
      </w:pPr>
      <w:r w:rsidRPr="003F76F5">
        <w:rPr>
          <w:rFonts w:ascii="仿宋" w:eastAsia="仿宋" w:hAnsi="仿宋" w:cs="宋体" w:hint="eastAsia"/>
          <w:kern w:val="0"/>
          <w:sz w:val="30"/>
          <w:szCs w:val="30"/>
        </w:rPr>
        <w:t xml:space="preserve">　　第二十条　中央党校（国家行政学院）和具备条件的省（自治区、直辖市）委党校（行政学院），依法取得硕士、博士学位授予权，并经国务院教育行政部门同意后，可以招收攻读硕士、博士学位的研究生，纳入国民教育体系管理。</w:t>
      </w:r>
    </w:p>
    <w:p w:rsidR="006640B7" w:rsidRPr="003F76F5" w:rsidRDefault="006640B7" w:rsidP="00026159">
      <w:pPr>
        <w:widowControl/>
        <w:adjustRightInd w:val="0"/>
        <w:snapToGrid w:val="0"/>
        <w:spacing w:line="480" w:lineRule="exact"/>
        <w:rPr>
          <w:rFonts w:ascii="仿宋" w:eastAsia="仿宋" w:hAnsi="仿宋" w:cs="宋体"/>
          <w:kern w:val="0"/>
          <w:sz w:val="30"/>
          <w:szCs w:val="30"/>
        </w:rPr>
      </w:pPr>
      <w:r w:rsidRPr="003F76F5">
        <w:rPr>
          <w:rFonts w:ascii="仿宋" w:eastAsia="仿宋" w:hAnsi="仿宋" w:cs="宋体" w:hint="eastAsia"/>
          <w:kern w:val="0"/>
          <w:sz w:val="30"/>
          <w:szCs w:val="30"/>
        </w:rPr>
        <w:t xml:space="preserve">　　</w:t>
      </w:r>
      <w:r w:rsidRPr="003F76F5">
        <w:rPr>
          <w:rFonts w:ascii="仿宋" w:eastAsia="仿宋" w:hAnsi="仿宋" w:cs="宋体" w:hint="eastAsia"/>
          <w:b/>
          <w:bCs/>
          <w:kern w:val="0"/>
          <w:sz w:val="30"/>
          <w:szCs w:val="30"/>
        </w:rPr>
        <w:t>第四章　教学工作</w:t>
      </w:r>
    </w:p>
    <w:p w:rsidR="006640B7" w:rsidRPr="003F76F5" w:rsidRDefault="006640B7" w:rsidP="00026159">
      <w:pPr>
        <w:widowControl/>
        <w:adjustRightInd w:val="0"/>
        <w:snapToGrid w:val="0"/>
        <w:spacing w:line="480" w:lineRule="exact"/>
        <w:rPr>
          <w:rFonts w:ascii="仿宋" w:eastAsia="仿宋" w:hAnsi="仿宋" w:cs="宋体"/>
          <w:kern w:val="0"/>
          <w:sz w:val="30"/>
          <w:szCs w:val="30"/>
        </w:rPr>
      </w:pPr>
      <w:r w:rsidRPr="003F76F5">
        <w:rPr>
          <w:rFonts w:ascii="仿宋" w:eastAsia="仿宋" w:hAnsi="仿宋" w:cs="宋体" w:hint="eastAsia"/>
          <w:kern w:val="0"/>
          <w:sz w:val="30"/>
          <w:szCs w:val="30"/>
        </w:rPr>
        <w:t xml:space="preserve">　　第二十一条　教学是党校（行政学院）的中心工作。教学布局应当坚持以学习习近平新时代中国特色社会主义思想为中心内容和首要任务，着眼于提高党的领导干部的政治觉悟、政治能力和执政本领，以掌握理论创新最新成果为重点夯实学员的理论基础，以坚定理想信念、增强宗旨观念和改进作风为重点加强学员的党性修养，以把握时代特征和国际经济政治形势为重点拓展学员的世界眼光，以强化全局观念和应对复杂局面为重点培养学员的战略思维。根据形势和任务的要求，不断充实和创新教学内容，优化党校（行政学院）教学布局，地方党校（行政学院）可以开设体现地方特色的教学课程。</w:t>
      </w:r>
    </w:p>
    <w:p w:rsidR="006640B7" w:rsidRPr="003F76F5" w:rsidRDefault="006640B7" w:rsidP="00026159">
      <w:pPr>
        <w:widowControl/>
        <w:adjustRightInd w:val="0"/>
        <w:snapToGrid w:val="0"/>
        <w:spacing w:line="480" w:lineRule="exact"/>
        <w:rPr>
          <w:rFonts w:ascii="仿宋" w:eastAsia="仿宋" w:hAnsi="仿宋" w:cs="宋体"/>
          <w:kern w:val="0"/>
          <w:sz w:val="30"/>
          <w:szCs w:val="30"/>
        </w:rPr>
      </w:pPr>
      <w:r w:rsidRPr="003F76F5">
        <w:rPr>
          <w:rFonts w:ascii="仿宋" w:eastAsia="仿宋" w:hAnsi="仿宋" w:cs="宋体" w:hint="eastAsia"/>
          <w:kern w:val="0"/>
          <w:sz w:val="30"/>
          <w:szCs w:val="30"/>
        </w:rPr>
        <w:t xml:space="preserve">　　第二十二条　党校（行政学院）教学应当突出党的理论教育和党性教育的主业主课地位。市（地）级以上党校（行政学院）教学安排中，党的理论教育和党性教育课程的比重不低于总课时的70%。各级党校（行政学院）的主体班次都应当设置党性教育课程，党性教育课程的比重不低于总课时的20%，强化党章党规党纪教育，1个月以上的班次应当安排学员进行党性分析。</w:t>
      </w:r>
    </w:p>
    <w:p w:rsidR="006640B7" w:rsidRPr="003F76F5" w:rsidRDefault="006640B7" w:rsidP="00026159">
      <w:pPr>
        <w:widowControl/>
        <w:adjustRightInd w:val="0"/>
        <w:snapToGrid w:val="0"/>
        <w:spacing w:line="480" w:lineRule="exact"/>
        <w:rPr>
          <w:rFonts w:ascii="仿宋" w:eastAsia="仿宋" w:hAnsi="仿宋" w:cs="宋体"/>
          <w:kern w:val="0"/>
          <w:sz w:val="30"/>
          <w:szCs w:val="30"/>
        </w:rPr>
      </w:pPr>
      <w:r w:rsidRPr="003F76F5">
        <w:rPr>
          <w:rFonts w:ascii="仿宋" w:eastAsia="仿宋" w:hAnsi="仿宋" w:cs="宋体" w:hint="eastAsia"/>
          <w:kern w:val="0"/>
          <w:sz w:val="30"/>
          <w:szCs w:val="30"/>
        </w:rPr>
        <w:t xml:space="preserve">　　第二十三条　党校（行政学院）教学应当不断提高学术水平和专业水平，增强针对性和实效性。</w:t>
      </w:r>
    </w:p>
    <w:p w:rsidR="006640B7" w:rsidRPr="003F76F5" w:rsidRDefault="006640B7" w:rsidP="00026159">
      <w:pPr>
        <w:widowControl/>
        <w:adjustRightInd w:val="0"/>
        <w:snapToGrid w:val="0"/>
        <w:spacing w:line="480" w:lineRule="exact"/>
        <w:rPr>
          <w:rFonts w:ascii="仿宋" w:eastAsia="仿宋" w:hAnsi="仿宋" w:cs="宋体"/>
          <w:kern w:val="0"/>
          <w:sz w:val="30"/>
          <w:szCs w:val="30"/>
        </w:rPr>
      </w:pPr>
      <w:r w:rsidRPr="003F76F5">
        <w:rPr>
          <w:rFonts w:ascii="仿宋" w:eastAsia="仿宋" w:hAnsi="仿宋" w:cs="宋体" w:hint="eastAsia"/>
          <w:kern w:val="0"/>
          <w:sz w:val="30"/>
          <w:szCs w:val="30"/>
        </w:rPr>
        <w:lastRenderedPageBreak/>
        <w:t xml:space="preserve">　　进修班的教学以引导学员运用所学理论研究重大现实问题、指导工作实践为主。</w:t>
      </w:r>
    </w:p>
    <w:p w:rsidR="006640B7" w:rsidRPr="003F76F5" w:rsidRDefault="006640B7" w:rsidP="00026159">
      <w:pPr>
        <w:widowControl/>
        <w:adjustRightInd w:val="0"/>
        <w:snapToGrid w:val="0"/>
        <w:spacing w:line="480" w:lineRule="exact"/>
        <w:rPr>
          <w:rFonts w:ascii="仿宋" w:eastAsia="仿宋" w:hAnsi="仿宋" w:cs="宋体"/>
          <w:kern w:val="0"/>
          <w:sz w:val="30"/>
          <w:szCs w:val="30"/>
        </w:rPr>
      </w:pPr>
      <w:r w:rsidRPr="003F76F5">
        <w:rPr>
          <w:rFonts w:ascii="仿宋" w:eastAsia="仿宋" w:hAnsi="仿宋" w:cs="宋体" w:hint="eastAsia"/>
          <w:kern w:val="0"/>
          <w:sz w:val="30"/>
          <w:szCs w:val="30"/>
        </w:rPr>
        <w:t xml:space="preserve">　　培训班的教学系统安排理论教育、党性教育、能力培养和相关知识的学习。</w:t>
      </w:r>
    </w:p>
    <w:p w:rsidR="006640B7" w:rsidRPr="003F76F5" w:rsidRDefault="006640B7" w:rsidP="00026159">
      <w:pPr>
        <w:widowControl/>
        <w:adjustRightInd w:val="0"/>
        <w:snapToGrid w:val="0"/>
        <w:spacing w:line="480" w:lineRule="exact"/>
        <w:rPr>
          <w:rFonts w:ascii="仿宋" w:eastAsia="仿宋" w:hAnsi="仿宋" w:cs="宋体"/>
          <w:kern w:val="0"/>
          <w:sz w:val="30"/>
          <w:szCs w:val="30"/>
        </w:rPr>
      </w:pPr>
      <w:r w:rsidRPr="003F76F5">
        <w:rPr>
          <w:rFonts w:ascii="仿宋" w:eastAsia="仿宋" w:hAnsi="仿宋" w:cs="宋体" w:hint="eastAsia"/>
          <w:kern w:val="0"/>
          <w:sz w:val="30"/>
          <w:szCs w:val="30"/>
        </w:rPr>
        <w:t xml:space="preserve">　　理论研修班的教学以引导学员系统学习研究党的基本理论、提高理论素养为主。</w:t>
      </w:r>
    </w:p>
    <w:p w:rsidR="006640B7" w:rsidRPr="003F76F5" w:rsidRDefault="006640B7" w:rsidP="00026159">
      <w:pPr>
        <w:widowControl/>
        <w:adjustRightInd w:val="0"/>
        <w:snapToGrid w:val="0"/>
        <w:spacing w:line="480" w:lineRule="exact"/>
        <w:rPr>
          <w:rFonts w:ascii="仿宋" w:eastAsia="仿宋" w:hAnsi="仿宋" w:cs="宋体"/>
          <w:kern w:val="0"/>
          <w:sz w:val="30"/>
          <w:szCs w:val="30"/>
        </w:rPr>
      </w:pPr>
      <w:r w:rsidRPr="003F76F5">
        <w:rPr>
          <w:rFonts w:ascii="仿宋" w:eastAsia="仿宋" w:hAnsi="仿宋" w:cs="宋体" w:hint="eastAsia"/>
          <w:kern w:val="0"/>
          <w:sz w:val="30"/>
          <w:szCs w:val="30"/>
        </w:rPr>
        <w:t xml:space="preserve">　　专题研讨班的教学主要围绕党中央的重大战略部署、地方党委和政府的重要工作确定相关专题，开展集中研讨。</w:t>
      </w:r>
    </w:p>
    <w:p w:rsidR="006640B7" w:rsidRPr="003F76F5" w:rsidRDefault="006640B7" w:rsidP="00026159">
      <w:pPr>
        <w:widowControl/>
        <w:adjustRightInd w:val="0"/>
        <w:snapToGrid w:val="0"/>
        <w:spacing w:line="480" w:lineRule="exact"/>
        <w:rPr>
          <w:rFonts w:ascii="仿宋" w:eastAsia="仿宋" w:hAnsi="仿宋" w:cs="宋体"/>
          <w:kern w:val="0"/>
          <w:sz w:val="30"/>
          <w:szCs w:val="30"/>
        </w:rPr>
      </w:pPr>
      <w:r w:rsidRPr="003F76F5">
        <w:rPr>
          <w:rFonts w:ascii="仿宋" w:eastAsia="仿宋" w:hAnsi="仿宋" w:cs="宋体" w:hint="eastAsia"/>
          <w:kern w:val="0"/>
          <w:sz w:val="30"/>
          <w:szCs w:val="30"/>
        </w:rPr>
        <w:t xml:space="preserve">　　师资培训班的教学以提高教学水平、学科水平和管理水平为主。</w:t>
      </w:r>
    </w:p>
    <w:p w:rsidR="006640B7" w:rsidRPr="003F76F5" w:rsidRDefault="006640B7" w:rsidP="00026159">
      <w:pPr>
        <w:widowControl/>
        <w:adjustRightInd w:val="0"/>
        <w:snapToGrid w:val="0"/>
        <w:spacing w:line="480" w:lineRule="exact"/>
        <w:rPr>
          <w:rFonts w:ascii="仿宋" w:eastAsia="仿宋" w:hAnsi="仿宋" w:cs="宋体"/>
          <w:kern w:val="0"/>
          <w:sz w:val="30"/>
          <w:szCs w:val="30"/>
        </w:rPr>
      </w:pPr>
      <w:r w:rsidRPr="003F76F5">
        <w:rPr>
          <w:rFonts w:ascii="仿宋" w:eastAsia="仿宋" w:hAnsi="仿宋" w:cs="宋体" w:hint="eastAsia"/>
          <w:kern w:val="0"/>
          <w:sz w:val="30"/>
          <w:szCs w:val="30"/>
        </w:rPr>
        <w:t xml:space="preserve">　　根据各级党校（行政学院）的任务分工，合理配置和有效利用全国党校（行政学院）系统的教学资源。</w:t>
      </w:r>
    </w:p>
    <w:p w:rsidR="006640B7" w:rsidRPr="003F76F5" w:rsidRDefault="006640B7" w:rsidP="00026159">
      <w:pPr>
        <w:widowControl/>
        <w:adjustRightInd w:val="0"/>
        <w:snapToGrid w:val="0"/>
        <w:spacing w:line="480" w:lineRule="exact"/>
        <w:rPr>
          <w:rFonts w:ascii="仿宋" w:eastAsia="仿宋" w:hAnsi="仿宋" w:cs="宋体"/>
          <w:kern w:val="0"/>
          <w:sz w:val="30"/>
          <w:szCs w:val="30"/>
        </w:rPr>
      </w:pPr>
      <w:r w:rsidRPr="003F76F5">
        <w:rPr>
          <w:rFonts w:ascii="仿宋" w:eastAsia="仿宋" w:hAnsi="仿宋" w:cs="宋体" w:hint="eastAsia"/>
          <w:kern w:val="0"/>
          <w:sz w:val="30"/>
          <w:szCs w:val="30"/>
        </w:rPr>
        <w:t xml:space="preserve">　　第二十四条　党校（行政学院）应当努力创新教学方式，大力推行研究式教学，综合运用讲授式和案例式、模拟式、体验式等互动式教学方法，加大案例教学力度，推动案例库建设。省级以上党校（行政学院）主体班次互动式教学课程比重不低于总课时的30%。加强在线学习平台建设，积极发展网络培训，推行线上线下相结合的混合教学模式。</w:t>
      </w:r>
    </w:p>
    <w:p w:rsidR="006640B7" w:rsidRPr="003F76F5" w:rsidRDefault="006640B7" w:rsidP="00026159">
      <w:pPr>
        <w:widowControl/>
        <w:adjustRightInd w:val="0"/>
        <w:snapToGrid w:val="0"/>
        <w:spacing w:line="480" w:lineRule="exact"/>
        <w:rPr>
          <w:rFonts w:ascii="仿宋" w:eastAsia="仿宋" w:hAnsi="仿宋" w:cs="宋体"/>
          <w:kern w:val="0"/>
          <w:sz w:val="30"/>
          <w:szCs w:val="30"/>
        </w:rPr>
      </w:pPr>
      <w:r w:rsidRPr="003F76F5">
        <w:rPr>
          <w:rFonts w:ascii="仿宋" w:eastAsia="仿宋" w:hAnsi="仿宋" w:cs="宋体" w:hint="eastAsia"/>
          <w:kern w:val="0"/>
          <w:sz w:val="30"/>
          <w:szCs w:val="30"/>
        </w:rPr>
        <w:t xml:space="preserve">　　第二十五条　党校（行政学院）应当加强教学的组织管理，建立健全规章制度，形成职责明确、分工协作的教学实施和运行机制，建立和完善学习考核体系和教学效果评估体系。</w:t>
      </w:r>
    </w:p>
    <w:p w:rsidR="006640B7" w:rsidRPr="003F76F5" w:rsidRDefault="006640B7" w:rsidP="00026159">
      <w:pPr>
        <w:widowControl/>
        <w:adjustRightInd w:val="0"/>
        <w:snapToGrid w:val="0"/>
        <w:spacing w:line="480" w:lineRule="exact"/>
        <w:rPr>
          <w:rFonts w:ascii="仿宋" w:eastAsia="仿宋" w:hAnsi="仿宋" w:cs="宋体"/>
          <w:kern w:val="0"/>
          <w:sz w:val="30"/>
          <w:szCs w:val="30"/>
        </w:rPr>
      </w:pPr>
      <w:r w:rsidRPr="003F76F5">
        <w:rPr>
          <w:rFonts w:ascii="仿宋" w:eastAsia="仿宋" w:hAnsi="仿宋" w:cs="宋体" w:hint="eastAsia"/>
          <w:kern w:val="0"/>
          <w:sz w:val="30"/>
          <w:szCs w:val="30"/>
        </w:rPr>
        <w:t xml:space="preserve">　　第二十六条　学科建设是加强党校（行政学院）教学科研工作、提升师资水平、提高教学质量的基本建设。党校（行政学院）学科建设应当重点建设以习近平新时代中国特色社会主义思想为主的马克思主义理论学科，加强党性教育学科建设，积极扶持教学急需且相对薄弱学科，逐步形成突出党校（行政学院）特色、满足干部培训需要的学科体系。</w:t>
      </w:r>
    </w:p>
    <w:p w:rsidR="006640B7" w:rsidRPr="003F76F5" w:rsidRDefault="006640B7" w:rsidP="00026159">
      <w:pPr>
        <w:widowControl/>
        <w:adjustRightInd w:val="0"/>
        <w:snapToGrid w:val="0"/>
        <w:spacing w:line="480" w:lineRule="exact"/>
        <w:rPr>
          <w:rFonts w:ascii="仿宋" w:eastAsia="仿宋" w:hAnsi="仿宋" w:cs="宋体"/>
          <w:kern w:val="0"/>
          <w:sz w:val="30"/>
          <w:szCs w:val="30"/>
        </w:rPr>
      </w:pPr>
      <w:r w:rsidRPr="003F76F5">
        <w:rPr>
          <w:rFonts w:ascii="仿宋" w:eastAsia="仿宋" w:hAnsi="仿宋" w:cs="宋体" w:hint="eastAsia"/>
          <w:kern w:val="0"/>
          <w:sz w:val="30"/>
          <w:szCs w:val="30"/>
        </w:rPr>
        <w:t xml:space="preserve">　　第二十七条　中央党校（国家行政学院）和省（自治区、直辖市）委党校（行政学院）应当制定学科建设规划。加强党校（行政学院）系统学科建设的协作，优化资源配置，推进学科建设。</w:t>
      </w:r>
    </w:p>
    <w:p w:rsidR="006640B7" w:rsidRPr="003F76F5" w:rsidRDefault="006640B7" w:rsidP="00026159">
      <w:pPr>
        <w:widowControl/>
        <w:adjustRightInd w:val="0"/>
        <w:snapToGrid w:val="0"/>
        <w:spacing w:line="480" w:lineRule="exact"/>
        <w:rPr>
          <w:rFonts w:ascii="仿宋" w:eastAsia="仿宋" w:hAnsi="仿宋" w:cs="宋体"/>
          <w:kern w:val="0"/>
          <w:sz w:val="30"/>
          <w:szCs w:val="30"/>
        </w:rPr>
      </w:pPr>
      <w:r w:rsidRPr="003F76F5">
        <w:rPr>
          <w:rFonts w:ascii="仿宋" w:eastAsia="仿宋" w:hAnsi="仿宋" w:cs="宋体" w:hint="eastAsia"/>
          <w:kern w:val="0"/>
          <w:sz w:val="30"/>
          <w:szCs w:val="30"/>
        </w:rPr>
        <w:lastRenderedPageBreak/>
        <w:t xml:space="preserve">　　第二十八条　教材建设是党校（行政学院）教学的基础工程。党校（行政学院）应当根据教学需要组织编写充分体现马克思主义中国化最新成果、具有党校（行政学院）特点的教学大纲和系列教材，建立与教学布局相适应的党校（行政学院）教材体系。</w:t>
      </w:r>
    </w:p>
    <w:p w:rsidR="006640B7" w:rsidRPr="003F76F5" w:rsidRDefault="006640B7" w:rsidP="00026159">
      <w:pPr>
        <w:widowControl/>
        <w:adjustRightInd w:val="0"/>
        <w:snapToGrid w:val="0"/>
        <w:spacing w:line="480" w:lineRule="exact"/>
        <w:rPr>
          <w:rFonts w:ascii="仿宋" w:eastAsia="仿宋" w:hAnsi="仿宋" w:cs="宋体"/>
          <w:kern w:val="0"/>
          <w:sz w:val="30"/>
          <w:szCs w:val="30"/>
        </w:rPr>
      </w:pPr>
      <w:r w:rsidRPr="003F76F5">
        <w:rPr>
          <w:rFonts w:ascii="仿宋" w:eastAsia="仿宋" w:hAnsi="仿宋" w:cs="宋体" w:hint="eastAsia"/>
          <w:kern w:val="0"/>
          <w:sz w:val="30"/>
          <w:szCs w:val="30"/>
        </w:rPr>
        <w:t xml:space="preserve">　　</w:t>
      </w:r>
      <w:r w:rsidRPr="003F76F5">
        <w:rPr>
          <w:rFonts w:ascii="仿宋" w:eastAsia="仿宋" w:hAnsi="仿宋" w:cs="宋体" w:hint="eastAsia"/>
          <w:b/>
          <w:bCs/>
          <w:kern w:val="0"/>
          <w:sz w:val="30"/>
          <w:szCs w:val="30"/>
        </w:rPr>
        <w:t>第五章　科研工作和决策咨询</w:t>
      </w:r>
    </w:p>
    <w:p w:rsidR="006640B7" w:rsidRPr="003F76F5" w:rsidRDefault="006640B7" w:rsidP="00026159">
      <w:pPr>
        <w:widowControl/>
        <w:adjustRightInd w:val="0"/>
        <w:snapToGrid w:val="0"/>
        <w:spacing w:line="480" w:lineRule="exact"/>
        <w:rPr>
          <w:rFonts w:ascii="仿宋" w:eastAsia="仿宋" w:hAnsi="仿宋" w:cs="宋体"/>
          <w:kern w:val="0"/>
          <w:sz w:val="30"/>
          <w:szCs w:val="30"/>
        </w:rPr>
      </w:pPr>
      <w:r w:rsidRPr="003F76F5">
        <w:rPr>
          <w:rFonts w:ascii="仿宋" w:eastAsia="仿宋" w:hAnsi="仿宋" w:cs="宋体" w:hint="eastAsia"/>
          <w:kern w:val="0"/>
          <w:sz w:val="30"/>
          <w:szCs w:val="30"/>
        </w:rPr>
        <w:t xml:space="preserve">　　第二十九条　科研工作是党校（行政学院）发展的基础支撑。科研工作应当密切关注国内外形势的发展变化，加强对重大理论和现实问题的研究，重点加强对习近平新时代中国特色社会主义思想的研究，为提高党校（行政学院）教学质量服务，为推进党的理论创新服务，为党委和政府决策服务。</w:t>
      </w:r>
    </w:p>
    <w:p w:rsidR="006640B7" w:rsidRPr="003F76F5" w:rsidRDefault="006640B7" w:rsidP="00026159">
      <w:pPr>
        <w:widowControl/>
        <w:adjustRightInd w:val="0"/>
        <w:snapToGrid w:val="0"/>
        <w:spacing w:line="480" w:lineRule="exact"/>
        <w:rPr>
          <w:rFonts w:ascii="仿宋" w:eastAsia="仿宋" w:hAnsi="仿宋" w:cs="宋体"/>
          <w:kern w:val="0"/>
          <w:sz w:val="30"/>
          <w:szCs w:val="30"/>
        </w:rPr>
      </w:pPr>
      <w:r w:rsidRPr="003F76F5">
        <w:rPr>
          <w:rFonts w:ascii="仿宋" w:eastAsia="仿宋" w:hAnsi="仿宋" w:cs="宋体" w:hint="eastAsia"/>
          <w:kern w:val="0"/>
          <w:sz w:val="30"/>
          <w:szCs w:val="30"/>
        </w:rPr>
        <w:t xml:space="preserve">　　第三十条　中央党校（国家行政学院）习近平新时代中国特色社会主义思想研究中心和中国特色社会主义理论体系研究中心，经批准设立的地方党校（行政学院）中国特色社会主义理论体系研究中心，应当在推进当代中国马克思主义、21世纪马克思主义的学习研究宣传贯彻中走在前列。</w:t>
      </w:r>
    </w:p>
    <w:p w:rsidR="006640B7" w:rsidRPr="003F76F5" w:rsidRDefault="006640B7" w:rsidP="00026159">
      <w:pPr>
        <w:widowControl/>
        <w:adjustRightInd w:val="0"/>
        <w:snapToGrid w:val="0"/>
        <w:spacing w:line="480" w:lineRule="exact"/>
        <w:rPr>
          <w:rFonts w:ascii="仿宋" w:eastAsia="仿宋" w:hAnsi="仿宋" w:cs="宋体"/>
          <w:kern w:val="0"/>
          <w:sz w:val="30"/>
          <w:szCs w:val="30"/>
        </w:rPr>
      </w:pPr>
      <w:r w:rsidRPr="003F76F5">
        <w:rPr>
          <w:rFonts w:ascii="仿宋" w:eastAsia="仿宋" w:hAnsi="仿宋" w:cs="宋体" w:hint="eastAsia"/>
          <w:kern w:val="0"/>
          <w:sz w:val="30"/>
          <w:szCs w:val="30"/>
        </w:rPr>
        <w:t xml:space="preserve">　　第三十一条　党校（行政学院）决策咨询工作，应当聚焦党和国家中心工作、党委和政府重大决策部署、社会热点难点问题进行深入研究，及时反映重要思想理论动态，提出有价值的对策建议，推动教学培训、科学研究与决策咨询相互促进、协同发展。</w:t>
      </w:r>
    </w:p>
    <w:p w:rsidR="006640B7" w:rsidRPr="003F76F5" w:rsidRDefault="006640B7" w:rsidP="00026159">
      <w:pPr>
        <w:widowControl/>
        <w:adjustRightInd w:val="0"/>
        <w:snapToGrid w:val="0"/>
        <w:spacing w:line="480" w:lineRule="exact"/>
        <w:rPr>
          <w:rFonts w:ascii="仿宋" w:eastAsia="仿宋" w:hAnsi="仿宋" w:cs="宋体"/>
          <w:kern w:val="0"/>
          <w:sz w:val="30"/>
          <w:szCs w:val="30"/>
        </w:rPr>
      </w:pPr>
      <w:r w:rsidRPr="003F76F5">
        <w:rPr>
          <w:rFonts w:ascii="仿宋" w:eastAsia="仿宋" w:hAnsi="仿宋" w:cs="宋体" w:hint="eastAsia"/>
          <w:kern w:val="0"/>
          <w:sz w:val="30"/>
          <w:szCs w:val="30"/>
        </w:rPr>
        <w:t xml:space="preserve">　　第三十二条　党校（行政学院）科研工作和决策咨询应当全面贯彻党的基本理论、基本路线、基本方略，坚持政治立场坚定性和科学探索创新性的有机统一，坚持百花齐放、百家争鸣方针，严明政治纪律，恪守学术道德，遵守学术规范。</w:t>
      </w:r>
    </w:p>
    <w:p w:rsidR="006640B7" w:rsidRPr="003F76F5" w:rsidRDefault="006640B7" w:rsidP="00026159">
      <w:pPr>
        <w:widowControl/>
        <w:adjustRightInd w:val="0"/>
        <w:snapToGrid w:val="0"/>
        <w:spacing w:line="480" w:lineRule="exact"/>
        <w:rPr>
          <w:rFonts w:ascii="仿宋" w:eastAsia="仿宋" w:hAnsi="仿宋" w:cs="宋体"/>
          <w:kern w:val="0"/>
          <w:sz w:val="30"/>
          <w:szCs w:val="30"/>
        </w:rPr>
      </w:pPr>
      <w:r w:rsidRPr="003F76F5">
        <w:rPr>
          <w:rFonts w:ascii="仿宋" w:eastAsia="仿宋" w:hAnsi="仿宋" w:cs="宋体" w:hint="eastAsia"/>
          <w:kern w:val="0"/>
          <w:sz w:val="30"/>
          <w:szCs w:val="30"/>
        </w:rPr>
        <w:t xml:space="preserve">　　第三十三条　党校（行政学院）应当创新科研服务和管理工作，建立健全符合党校（行政学院）特点的管理体制和激励机制，鼓励教职工、学员参与决策咨询工作，重视科研和决策咨询成果的考核和评价，推动决策咨询成果的转化应用。</w:t>
      </w:r>
    </w:p>
    <w:p w:rsidR="006640B7" w:rsidRPr="003F76F5" w:rsidRDefault="006640B7" w:rsidP="00026159">
      <w:pPr>
        <w:widowControl/>
        <w:adjustRightInd w:val="0"/>
        <w:snapToGrid w:val="0"/>
        <w:spacing w:line="480" w:lineRule="exact"/>
        <w:rPr>
          <w:rFonts w:ascii="仿宋" w:eastAsia="仿宋" w:hAnsi="仿宋" w:cs="宋体"/>
          <w:kern w:val="0"/>
          <w:sz w:val="30"/>
          <w:szCs w:val="30"/>
        </w:rPr>
      </w:pPr>
      <w:r w:rsidRPr="003F76F5">
        <w:rPr>
          <w:rFonts w:ascii="仿宋" w:eastAsia="仿宋" w:hAnsi="仿宋" w:cs="宋体" w:hint="eastAsia"/>
          <w:kern w:val="0"/>
          <w:sz w:val="30"/>
          <w:szCs w:val="30"/>
        </w:rPr>
        <w:lastRenderedPageBreak/>
        <w:t xml:space="preserve">　　第三十四条　党校（行政学院）科研工作和决策咨询工作应当面向社会，加强与实际工作部门和政策研究部门、高等学校、科研院所之间的合作和交流。</w:t>
      </w:r>
    </w:p>
    <w:p w:rsidR="006640B7" w:rsidRPr="003F76F5" w:rsidRDefault="006640B7" w:rsidP="00026159">
      <w:pPr>
        <w:widowControl/>
        <w:adjustRightInd w:val="0"/>
        <w:snapToGrid w:val="0"/>
        <w:spacing w:line="480" w:lineRule="exact"/>
        <w:rPr>
          <w:rFonts w:ascii="仿宋" w:eastAsia="仿宋" w:hAnsi="仿宋" w:cs="宋体"/>
          <w:kern w:val="0"/>
          <w:sz w:val="30"/>
          <w:szCs w:val="30"/>
        </w:rPr>
      </w:pPr>
      <w:r w:rsidRPr="003F76F5">
        <w:rPr>
          <w:rFonts w:ascii="仿宋" w:eastAsia="仿宋" w:hAnsi="仿宋" w:cs="宋体" w:hint="eastAsia"/>
          <w:kern w:val="0"/>
          <w:sz w:val="30"/>
          <w:szCs w:val="30"/>
        </w:rPr>
        <w:t xml:space="preserve">　　第三十五条　加强党校（行政学院）之间的科研和决策咨询建设协作，充分发挥党校（行政学院）系统的整体优势。各级党校（行政学院）应当制定科研规划，并认真组织实施。</w:t>
      </w:r>
    </w:p>
    <w:p w:rsidR="006640B7" w:rsidRPr="003F76F5" w:rsidRDefault="006640B7" w:rsidP="00026159">
      <w:pPr>
        <w:widowControl/>
        <w:adjustRightInd w:val="0"/>
        <w:snapToGrid w:val="0"/>
        <w:spacing w:line="480" w:lineRule="exact"/>
        <w:rPr>
          <w:rFonts w:ascii="仿宋" w:eastAsia="仿宋" w:hAnsi="仿宋" w:cs="宋体"/>
          <w:kern w:val="0"/>
          <w:sz w:val="30"/>
          <w:szCs w:val="30"/>
        </w:rPr>
      </w:pPr>
      <w:r w:rsidRPr="003F76F5">
        <w:rPr>
          <w:rFonts w:ascii="仿宋" w:eastAsia="仿宋" w:hAnsi="仿宋" w:cs="宋体" w:hint="eastAsia"/>
          <w:kern w:val="0"/>
          <w:sz w:val="30"/>
          <w:szCs w:val="30"/>
        </w:rPr>
        <w:t xml:space="preserve">　　第三十六条　党校（行政学院）出版机构及报刊等出版物、新媒体是宣传马克思主义中国化最新成果的重要阵地，应当坚持正确舆论导向，切实发挥思想引领作用，为教学科研服务，为党的思想理论建设服务。</w:t>
      </w:r>
    </w:p>
    <w:p w:rsidR="006640B7" w:rsidRPr="003F76F5" w:rsidRDefault="006640B7" w:rsidP="00026159">
      <w:pPr>
        <w:widowControl/>
        <w:adjustRightInd w:val="0"/>
        <w:snapToGrid w:val="0"/>
        <w:spacing w:line="480" w:lineRule="exact"/>
        <w:rPr>
          <w:rFonts w:ascii="仿宋" w:eastAsia="仿宋" w:hAnsi="仿宋" w:cs="宋体"/>
          <w:kern w:val="0"/>
          <w:sz w:val="30"/>
          <w:szCs w:val="30"/>
        </w:rPr>
      </w:pPr>
      <w:r w:rsidRPr="003F76F5">
        <w:rPr>
          <w:rFonts w:ascii="仿宋" w:eastAsia="仿宋" w:hAnsi="仿宋" w:cs="宋体" w:hint="eastAsia"/>
          <w:kern w:val="0"/>
          <w:sz w:val="30"/>
          <w:szCs w:val="30"/>
        </w:rPr>
        <w:t xml:space="preserve">　　</w:t>
      </w:r>
      <w:r w:rsidRPr="003F76F5">
        <w:rPr>
          <w:rFonts w:ascii="仿宋" w:eastAsia="仿宋" w:hAnsi="仿宋" w:cs="宋体" w:hint="eastAsia"/>
          <w:b/>
          <w:bCs/>
          <w:kern w:val="0"/>
          <w:sz w:val="30"/>
          <w:szCs w:val="30"/>
        </w:rPr>
        <w:t>第六章　开放办学</w:t>
      </w:r>
    </w:p>
    <w:p w:rsidR="006640B7" w:rsidRPr="003F76F5" w:rsidRDefault="006640B7" w:rsidP="00026159">
      <w:pPr>
        <w:widowControl/>
        <w:adjustRightInd w:val="0"/>
        <w:snapToGrid w:val="0"/>
        <w:spacing w:line="480" w:lineRule="exact"/>
        <w:rPr>
          <w:rFonts w:ascii="仿宋" w:eastAsia="仿宋" w:hAnsi="仿宋" w:cs="宋体"/>
          <w:kern w:val="0"/>
          <w:sz w:val="30"/>
          <w:szCs w:val="30"/>
        </w:rPr>
      </w:pPr>
      <w:r w:rsidRPr="003F76F5">
        <w:rPr>
          <w:rFonts w:ascii="仿宋" w:eastAsia="仿宋" w:hAnsi="仿宋" w:cs="宋体" w:hint="eastAsia"/>
          <w:kern w:val="0"/>
          <w:sz w:val="30"/>
          <w:szCs w:val="30"/>
        </w:rPr>
        <w:t xml:space="preserve">　　第三十七条　开放办学是提高党校（行政学院）办学水平的重要途径。积极扩大国内交流与合作，发展对外开放办学。对外开放办学应当服从服务于党和国家对外工作大局，增强国家安全意识，遵循以我为主、为我所用、互学互鉴原则。积极参与对外话语体系建设，注重用中国特色话语体系讲好中国故事。</w:t>
      </w:r>
    </w:p>
    <w:p w:rsidR="006640B7" w:rsidRPr="003F76F5" w:rsidRDefault="006640B7" w:rsidP="00026159">
      <w:pPr>
        <w:widowControl/>
        <w:adjustRightInd w:val="0"/>
        <w:snapToGrid w:val="0"/>
        <w:spacing w:line="480" w:lineRule="exact"/>
        <w:rPr>
          <w:rFonts w:ascii="仿宋" w:eastAsia="仿宋" w:hAnsi="仿宋" w:cs="宋体"/>
          <w:kern w:val="0"/>
          <w:sz w:val="30"/>
          <w:szCs w:val="30"/>
        </w:rPr>
      </w:pPr>
      <w:r w:rsidRPr="003F76F5">
        <w:rPr>
          <w:rFonts w:ascii="仿宋" w:eastAsia="仿宋" w:hAnsi="仿宋" w:cs="宋体" w:hint="eastAsia"/>
          <w:kern w:val="0"/>
          <w:sz w:val="30"/>
          <w:szCs w:val="30"/>
        </w:rPr>
        <w:t xml:space="preserve">　　第三十八条　以多种方式开展同国（境）外学术研究机构、智库、政党、政府机构、国际组织等的学术交流与合作，加强同发展中国家交流与合作，构建具有党校（行政学院）特色的学术理论传播和国际合作平台。</w:t>
      </w:r>
    </w:p>
    <w:p w:rsidR="006640B7" w:rsidRPr="003F76F5" w:rsidRDefault="006640B7" w:rsidP="00026159">
      <w:pPr>
        <w:widowControl/>
        <w:adjustRightInd w:val="0"/>
        <w:snapToGrid w:val="0"/>
        <w:spacing w:line="480" w:lineRule="exact"/>
        <w:rPr>
          <w:rFonts w:ascii="仿宋" w:eastAsia="仿宋" w:hAnsi="仿宋" w:cs="宋体"/>
          <w:kern w:val="0"/>
          <w:sz w:val="30"/>
          <w:szCs w:val="30"/>
        </w:rPr>
      </w:pPr>
      <w:r w:rsidRPr="003F76F5">
        <w:rPr>
          <w:rFonts w:ascii="仿宋" w:eastAsia="仿宋" w:hAnsi="仿宋" w:cs="宋体" w:hint="eastAsia"/>
          <w:kern w:val="0"/>
          <w:sz w:val="30"/>
          <w:szCs w:val="30"/>
        </w:rPr>
        <w:t xml:space="preserve">　　第三十九条　选派教学科研人员和管理人员赴国（境）外学习、讲学、开展学术交流与合作。邀请国（境）外学者和知名人士到党校（行政学院）访问、讲学、开展学术交流与合作。举办或者参加国际会议、论坛。</w:t>
      </w:r>
    </w:p>
    <w:p w:rsidR="006640B7" w:rsidRPr="003F76F5" w:rsidRDefault="006640B7" w:rsidP="00026159">
      <w:pPr>
        <w:widowControl/>
        <w:adjustRightInd w:val="0"/>
        <w:snapToGrid w:val="0"/>
        <w:spacing w:line="480" w:lineRule="exact"/>
        <w:rPr>
          <w:rFonts w:ascii="仿宋" w:eastAsia="仿宋" w:hAnsi="仿宋" w:cs="宋体"/>
          <w:kern w:val="0"/>
          <w:sz w:val="30"/>
          <w:szCs w:val="30"/>
        </w:rPr>
      </w:pPr>
      <w:r w:rsidRPr="003F76F5">
        <w:rPr>
          <w:rFonts w:ascii="仿宋" w:eastAsia="仿宋" w:hAnsi="仿宋" w:cs="宋体" w:hint="eastAsia"/>
          <w:kern w:val="0"/>
          <w:sz w:val="30"/>
          <w:szCs w:val="30"/>
        </w:rPr>
        <w:t xml:space="preserve">　　第四十条　开展国际合作培训工作，创新培训机制和方式，建立培训课程体系，提高培训质量。</w:t>
      </w:r>
    </w:p>
    <w:p w:rsidR="006640B7" w:rsidRPr="003F76F5" w:rsidRDefault="006640B7" w:rsidP="00026159">
      <w:pPr>
        <w:widowControl/>
        <w:adjustRightInd w:val="0"/>
        <w:snapToGrid w:val="0"/>
        <w:spacing w:line="480" w:lineRule="exact"/>
        <w:rPr>
          <w:rFonts w:ascii="仿宋" w:eastAsia="仿宋" w:hAnsi="仿宋" w:cs="宋体"/>
          <w:kern w:val="0"/>
          <w:sz w:val="30"/>
          <w:szCs w:val="30"/>
        </w:rPr>
      </w:pPr>
      <w:r w:rsidRPr="003F76F5">
        <w:rPr>
          <w:rFonts w:ascii="仿宋" w:eastAsia="仿宋" w:hAnsi="仿宋" w:cs="宋体" w:hint="eastAsia"/>
          <w:kern w:val="0"/>
          <w:sz w:val="30"/>
          <w:szCs w:val="30"/>
        </w:rPr>
        <w:t xml:space="preserve">　　</w:t>
      </w:r>
      <w:r w:rsidRPr="003F76F5">
        <w:rPr>
          <w:rFonts w:ascii="仿宋" w:eastAsia="仿宋" w:hAnsi="仿宋" w:cs="宋体" w:hint="eastAsia"/>
          <w:b/>
          <w:bCs/>
          <w:kern w:val="0"/>
          <w:sz w:val="30"/>
          <w:szCs w:val="30"/>
        </w:rPr>
        <w:t>第七章　学员管理</w:t>
      </w:r>
    </w:p>
    <w:p w:rsidR="006640B7" w:rsidRPr="003F76F5" w:rsidRDefault="006640B7" w:rsidP="00026159">
      <w:pPr>
        <w:widowControl/>
        <w:adjustRightInd w:val="0"/>
        <w:snapToGrid w:val="0"/>
        <w:spacing w:line="480" w:lineRule="exact"/>
        <w:rPr>
          <w:rFonts w:ascii="仿宋" w:eastAsia="仿宋" w:hAnsi="仿宋" w:cs="宋体"/>
          <w:kern w:val="0"/>
          <w:sz w:val="30"/>
          <w:szCs w:val="30"/>
        </w:rPr>
      </w:pPr>
      <w:r w:rsidRPr="003F76F5">
        <w:rPr>
          <w:rFonts w:ascii="仿宋" w:eastAsia="仿宋" w:hAnsi="仿宋" w:cs="宋体" w:hint="eastAsia"/>
          <w:kern w:val="0"/>
          <w:sz w:val="30"/>
          <w:szCs w:val="30"/>
        </w:rPr>
        <w:lastRenderedPageBreak/>
        <w:t xml:space="preserve">　　第四十一条　学员管理是实现党校（行政学院）培养目标的重要环节。按照加强领导、强化培训、严格管理、注重实效的要求，严格培训规定，健全管理制度，改进管理方式，提高管理效果。</w:t>
      </w:r>
    </w:p>
    <w:p w:rsidR="006640B7" w:rsidRPr="003F76F5" w:rsidRDefault="006640B7" w:rsidP="00026159">
      <w:pPr>
        <w:widowControl/>
        <w:adjustRightInd w:val="0"/>
        <w:snapToGrid w:val="0"/>
        <w:spacing w:line="480" w:lineRule="exact"/>
        <w:rPr>
          <w:rFonts w:ascii="仿宋" w:eastAsia="仿宋" w:hAnsi="仿宋" w:cs="宋体"/>
          <w:kern w:val="0"/>
          <w:sz w:val="30"/>
          <w:szCs w:val="30"/>
        </w:rPr>
      </w:pPr>
      <w:r w:rsidRPr="003F76F5">
        <w:rPr>
          <w:rFonts w:ascii="仿宋" w:eastAsia="仿宋" w:hAnsi="仿宋" w:cs="宋体" w:hint="eastAsia"/>
          <w:kern w:val="0"/>
          <w:sz w:val="30"/>
          <w:szCs w:val="30"/>
        </w:rPr>
        <w:t xml:space="preserve">　　第四十二条　学员管理包括党性教育、学习管理、组织管理和生活管理。党性教育应当贯穿学员管理全过程。学习管理应当加强导学、促学、督学，引导学员完成学习任务。组织管理应当完善并且严格学籍、考勤等制度，注重发挥学员临时党支部和班委会作用。生活管理应当严格校规校纪，开展健康文体活动。</w:t>
      </w:r>
    </w:p>
    <w:p w:rsidR="006640B7" w:rsidRPr="003F76F5" w:rsidRDefault="006640B7" w:rsidP="00026159">
      <w:pPr>
        <w:widowControl/>
        <w:adjustRightInd w:val="0"/>
        <w:snapToGrid w:val="0"/>
        <w:spacing w:line="480" w:lineRule="exact"/>
        <w:rPr>
          <w:rFonts w:ascii="仿宋" w:eastAsia="仿宋" w:hAnsi="仿宋" w:cs="宋体"/>
          <w:kern w:val="0"/>
          <w:sz w:val="30"/>
          <w:szCs w:val="30"/>
        </w:rPr>
      </w:pPr>
      <w:r w:rsidRPr="003F76F5">
        <w:rPr>
          <w:rFonts w:ascii="仿宋" w:eastAsia="仿宋" w:hAnsi="仿宋" w:cs="宋体" w:hint="eastAsia"/>
          <w:kern w:val="0"/>
          <w:sz w:val="30"/>
          <w:szCs w:val="30"/>
        </w:rPr>
        <w:t xml:space="preserve">　　第四十三条　党校（行政学院）各个班次设专职组织员或者班主任，负责学员管理工作。组织员或者班主任由相应级别的干部担任。</w:t>
      </w:r>
    </w:p>
    <w:p w:rsidR="00DE4CA0" w:rsidRPr="003F76F5" w:rsidRDefault="006640B7" w:rsidP="00026159">
      <w:pPr>
        <w:widowControl/>
        <w:adjustRightInd w:val="0"/>
        <w:snapToGrid w:val="0"/>
        <w:spacing w:line="480" w:lineRule="exact"/>
        <w:rPr>
          <w:rFonts w:ascii="仿宋" w:eastAsia="仿宋" w:hAnsi="仿宋" w:cs="宋体"/>
          <w:kern w:val="0"/>
          <w:sz w:val="30"/>
          <w:szCs w:val="30"/>
        </w:rPr>
      </w:pPr>
      <w:r w:rsidRPr="003F76F5">
        <w:rPr>
          <w:rFonts w:ascii="仿宋" w:eastAsia="仿宋" w:hAnsi="仿宋" w:cs="宋体" w:hint="eastAsia"/>
          <w:kern w:val="0"/>
          <w:sz w:val="30"/>
          <w:szCs w:val="30"/>
        </w:rPr>
        <w:t xml:space="preserve">　　第四十四条　党校（行政学院）各个班次应当建立学员临时党支部，在校（院）委会领导下和学员管理部门指导下，组织学员开展政治学习，对学员进行教育、管理、监督和服务。</w:t>
      </w:r>
    </w:p>
    <w:p w:rsidR="006640B7" w:rsidRPr="003F76F5" w:rsidRDefault="00DE4CA0" w:rsidP="00026159">
      <w:pPr>
        <w:widowControl/>
        <w:adjustRightInd w:val="0"/>
        <w:snapToGrid w:val="0"/>
        <w:spacing w:line="480" w:lineRule="exact"/>
        <w:rPr>
          <w:rFonts w:ascii="仿宋" w:eastAsia="仿宋" w:hAnsi="仿宋" w:cs="宋体"/>
          <w:kern w:val="0"/>
          <w:sz w:val="30"/>
          <w:szCs w:val="30"/>
        </w:rPr>
      </w:pPr>
      <w:r w:rsidRPr="003F76F5">
        <w:rPr>
          <w:rFonts w:ascii="仿宋" w:eastAsia="仿宋" w:hAnsi="仿宋" w:cs="宋体" w:hint="eastAsia"/>
          <w:kern w:val="0"/>
          <w:sz w:val="30"/>
          <w:szCs w:val="30"/>
        </w:rPr>
        <w:t xml:space="preserve">    </w:t>
      </w:r>
      <w:r w:rsidR="006640B7" w:rsidRPr="003F76F5">
        <w:rPr>
          <w:rFonts w:ascii="仿宋" w:eastAsia="仿宋" w:hAnsi="仿宋" w:cs="宋体" w:hint="eastAsia"/>
          <w:kern w:val="0"/>
          <w:sz w:val="30"/>
          <w:szCs w:val="30"/>
        </w:rPr>
        <w:t>第四十五条　党校（行政学院）应当加强与党委组织部门、学员派出单位的协调配合，形成严格调训、严格管理、严格监督的制度和机制。</w:t>
      </w:r>
    </w:p>
    <w:p w:rsidR="006640B7" w:rsidRPr="003F76F5" w:rsidRDefault="006640B7" w:rsidP="00026159">
      <w:pPr>
        <w:widowControl/>
        <w:adjustRightInd w:val="0"/>
        <w:snapToGrid w:val="0"/>
        <w:spacing w:line="480" w:lineRule="exact"/>
        <w:rPr>
          <w:rFonts w:ascii="仿宋" w:eastAsia="仿宋" w:hAnsi="仿宋" w:cs="宋体"/>
          <w:kern w:val="0"/>
          <w:sz w:val="30"/>
          <w:szCs w:val="30"/>
        </w:rPr>
      </w:pPr>
      <w:r w:rsidRPr="003F76F5">
        <w:rPr>
          <w:rFonts w:ascii="仿宋" w:eastAsia="仿宋" w:hAnsi="仿宋" w:cs="宋体" w:hint="eastAsia"/>
          <w:kern w:val="0"/>
          <w:sz w:val="30"/>
          <w:szCs w:val="30"/>
        </w:rPr>
        <w:t xml:space="preserve">　　第四十六条　党校（行政学院）应当加强对学员培训情况的考核，全面考核评价学员的学习态度和表现、理论知识掌握程度、党性修养和作风养成情况以及解决实际问题的能力等。考核情况向党委组织部门反馈。</w:t>
      </w:r>
    </w:p>
    <w:p w:rsidR="006640B7" w:rsidRPr="003F76F5" w:rsidRDefault="006640B7" w:rsidP="00026159">
      <w:pPr>
        <w:widowControl/>
        <w:adjustRightInd w:val="0"/>
        <w:snapToGrid w:val="0"/>
        <w:spacing w:line="480" w:lineRule="exact"/>
        <w:rPr>
          <w:rFonts w:ascii="仿宋" w:eastAsia="仿宋" w:hAnsi="仿宋" w:cs="宋体"/>
          <w:kern w:val="0"/>
          <w:sz w:val="30"/>
          <w:szCs w:val="30"/>
        </w:rPr>
      </w:pPr>
      <w:r w:rsidRPr="003F76F5">
        <w:rPr>
          <w:rFonts w:ascii="仿宋" w:eastAsia="仿宋" w:hAnsi="仿宋" w:cs="宋体" w:hint="eastAsia"/>
          <w:kern w:val="0"/>
          <w:sz w:val="30"/>
          <w:szCs w:val="30"/>
        </w:rPr>
        <w:t xml:space="preserve">　　学员在校期间违反有关规定和纪律的，视情节轻重，给予批评教育直至纪律处分。</w:t>
      </w:r>
    </w:p>
    <w:p w:rsidR="006640B7" w:rsidRPr="003F76F5" w:rsidRDefault="006640B7" w:rsidP="00026159">
      <w:pPr>
        <w:widowControl/>
        <w:adjustRightInd w:val="0"/>
        <w:snapToGrid w:val="0"/>
        <w:spacing w:line="480" w:lineRule="exact"/>
        <w:rPr>
          <w:rFonts w:ascii="仿宋" w:eastAsia="仿宋" w:hAnsi="仿宋" w:cs="宋体"/>
          <w:kern w:val="0"/>
          <w:sz w:val="30"/>
          <w:szCs w:val="30"/>
        </w:rPr>
      </w:pPr>
      <w:r w:rsidRPr="003F76F5">
        <w:rPr>
          <w:rFonts w:ascii="仿宋" w:eastAsia="仿宋" w:hAnsi="仿宋" w:cs="宋体" w:hint="eastAsia"/>
          <w:kern w:val="0"/>
          <w:sz w:val="30"/>
          <w:szCs w:val="30"/>
        </w:rPr>
        <w:t xml:space="preserve">　　第四十七条　党校（行政学院）应当严格执行学员请销假制度。累计请假时间原则上不得超过总学习天数的1/7，超过的应予退学。</w:t>
      </w:r>
    </w:p>
    <w:p w:rsidR="006640B7" w:rsidRPr="003F76F5" w:rsidRDefault="006640B7" w:rsidP="00026159">
      <w:pPr>
        <w:widowControl/>
        <w:adjustRightInd w:val="0"/>
        <w:snapToGrid w:val="0"/>
        <w:spacing w:line="480" w:lineRule="exact"/>
        <w:rPr>
          <w:rFonts w:ascii="仿宋" w:eastAsia="仿宋" w:hAnsi="仿宋" w:cs="宋体"/>
          <w:kern w:val="0"/>
          <w:sz w:val="30"/>
          <w:szCs w:val="30"/>
        </w:rPr>
      </w:pPr>
      <w:r w:rsidRPr="003F76F5">
        <w:rPr>
          <w:rFonts w:ascii="仿宋" w:eastAsia="仿宋" w:hAnsi="仿宋" w:cs="宋体" w:hint="eastAsia"/>
          <w:kern w:val="0"/>
          <w:sz w:val="30"/>
          <w:szCs w:val="30"/>
        </w:rPr>
        <w:t xml:space="preserve">　　第四十八条　党校（行政学院）学业证书是学员在校学绩的凭证。学员按照教学计划要求完成学习任务、经考核合格的，取得党校（行政学院）学业证书。因故未按照规定参加党校（行政学院）培训或者未达到培训要求的，应当及时补训。补训合格的，取得党校（行政学院）学业证书。</w:t>
      </w:r>
    </w:p>
    <w:p w:rsidR="006640B7" w:rsidRPr="003F76F5" w:rsidRDefault="006640B7" w:rsidP="00026159">
      <w:pPr>
        <w:widowControl/>
        <w:adjustRightInd w:val="0"/>
        <w:snapToGrid w:val="0"/>
        <w:spacing w:line="480" w:lineRule="exact"/>
        <w:rPr>
          <w:rFonts w:ascii="仿宋" w:eastAsia="仿宋" w:hAnsi="仿宋" w:cs="宋体"/>
          <w:kern w:val="0"/>
          <w:sz w:val="30"/>
          <w:szCs w:val="30"/>
        </w:rPr>
      </w:pPr>
      <w:r w:rsidRPr="003F76F5">
        <w:rPr>
          <w:rFonts w:ascii="仿宋" w:eastAsia="仿宋" w:hAnsi="仿宋" w:cs="宋体" w:hint="eastAsia"/>
          <w:kern w:val="0"/>
          <w:sz w:val="30"/>
          <w:szCs w:val="30"/>
        </w:rPr>
        <w:lastRenderedPageBreak/>
        <w:t xml:space="preserve">　　</w:t>
      </w:r>
      <w:r w:rsidRPr="003F76F5">
        <w:rPr>
          <w:rFonts w:ascii="仿宋" w:eastAsia="仿宋" w:hAnsi="仿宋" w:cs="宋体" w:hint="eastAsia"/>
          <w:b/>
          <w:bCs/>
          <w:kern w:val="0"/>
          <w:sz w:val="30"/>
          <w:szCs w:val="30"/>
        </w:rPr>
        <w:t>第八章　人才队伍建设</w:t>
      </w:r>
    </w:p>
    <w:p w:rsidR="006640B7" w:rsidRPr="003F76F5" w:rsidRDefault="006640B7" w:rsidP="00026159">
      <w:pPr>
        <w:widowControl/>
        <w:adjustRightInd w:val="0"/>
        <w:snapToGrid w:val="0"/>
        <w:spacing w:line="480" w:lineRule="exact"/>
        <w:rPr>
          <w:rFonts w:ascii="仿宋" w:eastAsia="仿宋" w:hAnsi="仿宋" w:cs="宋体"/>
          <w:kern w:val="0"/>
          <w:sz w:val="30"/>
          <w:szCs w:val="30"/>
        </w:rPr>
      </w:pPr>
      <w:r w:rsidRPr="003F76F5">
        <w:rPr>
          <w:rFonts w:ascii="仿宋" w:eastAsia="仿宋" w:hAnsi="仿宋" w:cs="宋体" w:hint="eastAsia"/>
          <w:kern w:val="0"/>
          <w:sz w:val="30"/>
          <w:szCs w:val="30"/>
        </w:rPr>
        <w:t xml:space="preserve">　　第四十九条　人才队伍建设是党校（行政学院）事业发展的关键。应当根据教学科研、行政管理、后勤服务工作的需要，建立一支政治合格、素质优良、规模适当、结构合理、适应新时代干部教育培训要求的党校（行政学院）工作人员队伍。</w:t>
      </w:r>
    </w:p>
    <w:p w:rsidR="006640B7" w:rsidRPr="003F76F5" w:rsidRDefault="006640B7" w:rsidP="00026159">
      <w:pPr>
        <w:widowControl/>
        <w:adjustRightInd w:val="0"/>
        <w:snapToGrid w:val="0"/>
        <w:spacing w:line="480" w:lineRule="exact"/>
        <w:rPr>
          <w:rFonts w:ascii="仿宋" w:eastAsia="仿宋" w:hAnsi="仿宋" w:cs="宋体"/>
          <w:kern w:val="0"/>
          <w:sz w:val="30"/>
          <w:szCs w:val="30"/>
        </w:rPr>
      </w:pPr>
      <w:r w:rsidRPr="003F76F5">
        <w:rPr>
          <w:rFonts w:ascii="仿宋" w:eastAsia="仿宋" w:hAnsi="仿宋" w:cs="宋体" w:hint="eastAsia"/>
          <w:kern w:val="0"/>
          <w:sz w:val="30"/>
          <w:szCs w:val="30"/>
        </w:rPr>
        <w:t xml:space="preserve">　　第五十条　党校（行政学院）人才队伍建设的重点是教师队伍建设。制定和实施人才强校战略，实施“名师工程”，培养造就一批政治强、业务精、作风好的高素质教学科研人才。党校（行政学院）教学科研人员应当做到：</w:t>
      </w:r>
    </w:p>
    <w:p w:rsidR="006640B7" w:rsidRPr="003F76F5" w:rsidRDefault="006640B7" w:rsidP="00026159">
      <w:pPr>
        <w:widowControl/>
        <w:adjustRightInd w:val="0"/>
        <w:snapToGrid w:val="0"/>
        <w:spacing w:line="480" w:lineRule="exact"/>
        <w:rPr>
          <w:rFonts w:ascii="仿宋" w:eastAsia="仿宋" w:hAnsi="仿宋" w:cs="宋体"/>
          <w:kern w:val="0"/>
          <w:sz w:val="30"/>
          <w:szCs w:val="30"/>
        </w:rPr>
      </w:pPr>
      <w:r w:rsidRPr="003F76F5">
        <w:rPr>
          <w:rFonts w:ascii="仿宋" w:eastAsia="仿宋" w:hAnsi="仿宋" w:cs="宋体" w:hint="eastAsia"/>
          <w:kern w:val="0"/>
          <w:sz w:val="30"/>
          <w:szCs w:val="30"/>
        </w:rPr>
        <w:t xml:space="preserve">　　（一）具有共产主义远大理想和中国特色社会主义坚定信念，忠诚于马克思主义，热爱党校（行政学院）事业，严格遵守党的政治纪律和政治规矩，自觉在思想上政治上行动上同以习近平同志为核心的党中央保持高度一致；</w:t>
      </w:r>
    </w:p>
    <w:p w:rsidR="006640B7" w:rsidRPr="003F76F5" w:rsidRDefault="006640B7" w:rsidP="00026159">
      <w:pPr>
        <w:widowControl/>
        <w:adjustRightInd w:val="0"/>
        <w:snapToGrid w:val="0"/>
        <w:spacing w:line="480" w:lineRule="exact"/>
        <w:rPr>
          <w:rFonts w:ascii="仿宋" w:eastAsia="仿宋" w:hAnsi="仿宋" w:cs="宋体"/>
          <w:kern w:val="0"/>
          <w:sz w:val="30"/>
          <w:szCs w:val="30"/>
        </w:rPr>
      </w:pPr>
      <w:r w:rsidRPr="003F76F5">
        <w:rPr>
          <w:rFonts w:ascii="仿宋" w:eastAsia="仿宋" w:hAnsi="仿宋" w:cs="宋体" w:hint="eastAsia"/>
          <w:kern w:val="0"/>
          <w:sz w:val="30"/>
          <w:szCs w:val="30"/>
        </w:rPr>
        <w:t xml:space="preserve">　　（二）马克思主义理论功底扎实，熟悉党的路线方针政策，专业知识丰富，注重调查研究，勇于理论创新，具有较强的教学培训、科学研究、决策咨询能力；</w:t>
      </w:r>
    </w:p>
    <w:p w:rsidR="006640B7" w:rsidRPr="003F76F5" w:rsidRDefault="006640B7" w:rsidP="00026159">
      <w:pPr>
        <w:widowControl/>
        <w:adjustRightInd w:val="0"/>
        <w:snapToGrid w:val="0"/>
        <w:spacing w:line="480" w:lineRule="exact"/>
        <w:rPr>
          <w:rFonts w:ascii="仿宋" w:eastAsia="仿宋" w:hAnsi="仿宋" w:cs="宋体"/>
          <w:kern w:val="0"/>
          <w:sz w:val="30"/>
          <w:szCs w:val="30"/>
        </w:rPr>
      </w:pPr>
      <w:r w:rsidRPr="003F76F5">
        <w:rPr>
          <w:rFonts w:ascii="仿宋" w:eastAsia="仿宋" w:hAnsi="仿宋" w:cs="宋体" w:hint="eastAsia"/>
          <w:kern w:val="0"/>
          <w:sz w:val="30"/>
          <w:szCs w:val="30"/>
        </w:rPr>
        <w:t xml:space="preserve">　　（三）学风严谨，品德高尚，学为人师，行为世范，遵纪守规。</w:t>
      </w:r>
    </w:p>
    <w:p w:rsidR="006640B7" w:rsidRPr="003F76F5" w:rsidRDefault="006640B7" w:rsidP="00026159">
      <w:pPr>
        <w:widowControl/>
        <w:adjustRightInd w:val="0"/>
        <w:snapToGrid w:val="0"/>
        <w:spacing w:line="480" w:lineRule="exact"/>
        <w:rPr>
          <w:rFonts w:ascii="仿宋" w:eastAsia="仿宋" w:hAnsi="仿宋" w:cs="宋体"/>
          <w:kern w:val="0"/>
          <w:sz w:val="30"/>
          <w:szCs w:val="30"/>
        </w:rPr>
      </w:pPr>
      <w:r w:rsidRPr="003F76F5">
        <w:rPr>
          <w:rFonts w:ascii="仿宋" w:eastAsia="仿宋" w:hAnsi="仿宋" w:cs="宋体" w:hint="eastAsia"/>
          <w:kern w:val="0"/>
          <w:sz w:val="30"/>
          <w:szCs w:val="30"/>
        </w:rPr>
        <w:t xml:space="preserve">　　第五十一条　按照专职为主、专兼结合的原则，加强党校（行政学院）教学科研人才队伍建设。着力完善学习进修、交流锻炼等培养机制；营造在教学方式方法和理论研究上积极探索、大胆创新的良好环境；引进政治素质好的高水平专家学者和有志于党校（行政学院）事业的优秀干部等人才；选聘政治素质过硬、实践经验丰富、理论水平较高、善于课堂讲授的党政领导干部、企事业单位领导人员、先进典型人物、知名专家学者担任兼职教师，建立健全兼职教师管理制度。</w:t>
      </w:r>
    </w:p>
    <w:p w:rsidR="006640B7" w:rsidRPr="003F76F5" w:rsidRDefault="006640B7" w:rsidP="00026159">
      <w:pPr>
        <w:widowControl/>
        <w:adjustRightInd w:val="0"/>
        <w:snapToGrid w:val="0"/>
        <w:spacing w:line="480" w:lineRule="exact"/>
        <w:rPr>
          <w:rFonts w:ascii="仿宋" w:eastAsia="仿宋" w:hAnsi="仿宋" w:cs="宋体"/>
          <w:kern w:val="0"/>
          <w:sz w:val="30"/>
          <w:szCs w:val="30"/>
        </w:rPr>
      </w:pPr>
      <w:r w:rsidRPr="003F76F5">
        <w:rPr>
          <w:rFonts w:ascii="仿宋" w:eastAsia="仿宋" w:hAnsi="仿宋" w:cs="宋体" w:hint="eastAsia"/>
          <w:kern w:val="0"/>
          <w:sz w:val="30"/>
          <w:szCs w:val="30"/>
        </w:rPr>
        <w:t xml:space="preserve">　　第五十二条　逐步建立既区别于公务员又不同于普通事业单位，符合党校（行政学院）发展特点的教师管理体系。建立健全符合干部教育培训特点、具有党校（行政学院）特色的师资准入和退出机制、师资考核评价体系、职称评审和岗位聘用办法，有序推行教师竞聘上岗，形成有效的人才激励机制。党校（行政学院）教师纳入各级人才</w:t>
      </w:r>
      <w:r w:rsidRPr="003F76F5">
        <w:rPr>
          <w:rFonts w:ascii="仿宋" w:eastAsia="仿宋" w:hAnsi="仿宋" w:cs="宋体" w:hint="eastAsia"/>
          <w:kern w:val="0"/>
          <w:sz w:val="30"/>
          <w:szCs w:val="30"/>
        </w:rPr>
        <w:lastRenderedPageBreak/>
        <w:t>政策支持范畴，享受国家规定的同级国民教育教师有关的各种待遇。建立健全与教学科研、智库建设、管理服务等岗位职责目标相适应的党校（行政学院）工作人员绩效工资分配办法。</w:t>
      </w:r>
    </w:p>
    <w:p w:rsidR="006640B7" w:rsidRPr="003F76F5" w:rsidRDefault="006640B7" w:rsidP="00026159">
      <w:pPr>
        <w:widowControl/>
        <w:adjustRightInd w:val="0"/>
        <w:snapToGrid w:val="0"/>
        <w:spacing w:line="480" w:lineRule="exact"/>
        <w:rPr>
          <w:rFonts w:ascii="仿宋" w:eastAsia="仿宋" w:hAnsi="仿宋" w:cs="宋体"/>
          <w:kern w:val="0"/>
          <w:sz w:val="30"/>
          <w:szCs w:val="30"/>
        </w:rPr>
      </w:pPr>
      <w:r w:rsidRPr="003F76F5">
        <w:rPr>
          <w:rFonts w:ascii="仿宋" w:eastAsia="仿宋" w:hAnsi="仿宋" w:cs="宋体" w:hint="eastAsia"/>
          <w:kern w:val="0"/>
          <w:sz w:val="30"/>
          <w:szCs w:val="30"/>
        </w:rPr>
        <w:t xml:space="preserve">　　第五十三条　各级党委应当支持和帮助党校（行政学院）做好优秀干部、人才选调工作，建立党校（行政学院）干部内外交流制度。各级组织人事部门应当为党校（行政学院）输送和引进人才提供条件。</w:t>
      </w:r>
    </w:p>
    <w:p w:rsidR="006640B7" w:rsidRPr="003F76F5" w:rsidRDefault="006640B7" w:rsidP="00026159">
      <w:pPr>
        <w:widowControl/>
        <w:adjustRightInd w:val="0"/>
        <w:snapToGrid w:val="0"/>
        <w:spacing w:line="480" w:lineRule="exact"/>
        <w:rPr>
          <w:rFonts w:ascii="仿宋" w:eastAsia="仿宋" w:hAnsi="仿宋" w:cs="宋体"/>
          <w:kern w:val="0"/>
          <w:sz w:val="30"/>
          <w:szCs w:val="30"/>
        </w:rPr>
      </w:pPr>
      <w:r w:rsidRPr="003F76F5">
        <w:rPr>
          <w:rFonts w:ascii="仿宋" w:eastAsia="仿宋" w:hAnsi="仿宋" w:cs="宋体" w:hint="eastAsia"/>
          <w:kern w:val="0"/>
          <w:sz w:val="30"/>
          <w:szCs w:val="30"/>
        </w:rPr>
        <w:t xml:space="preserve">　</w:t>
      </w:r>
      <w:r w:rsidRPr="003F76F5">
        <w:rPr>
          <w:rFonts w:ascii="仿宋" w:eastAsia="仿宋" w:hAnsi="仿宋" w:cs="宋体" w:hint="eastAsia"/>
          <w:b/>
          <w:bCs/>
          <w:kern w:val="0"/>
          <w:sz w:val="30"/>
          <w:szCs w:val="30"/>
        </w:rPr>
        <w:t xml:space="preserve">　第九章　校风和学风建设</w:t>
      </w:r>
    </w:p>
    <w:p w:rsidR="006640B7" w:rsidRPr="003F76F5" w:rsidRDefault="006640B7" w:rsidP="00026159">
      <w:pPr>
        <w:widowControl/>
        <w:adjustRightInd w:val="0"/>
        <w:snapToGrid w:val="0"/>
        <w:spacing w:line="480" w:lineRule="exact"/>
        <w:rPr>
          <w:rFonts w:ascii="仿宋" w:eastAsia="仿宋" w:hAnsi="仿宋" w:cs="宋体"/>
          <w:kern w:val="0"/>
          <w:sz w:val="30"/>
          <w:szCs w:val="30"/>
        </w:rPr>
      </w:pPr>
      <w:r w:rsidRPr="003F76F5">
        <w:rPr>
          <w:rFonts w:ascii="仿宋" w:eastAsia="仿宋" w:hAnsi="仿宋" w:cs="宋体" w:hint="eastAsia"/>
          <w:kern w:val="0"/>
          <w:sz w:val="30"/>
          <w:szCs w:val="30"/>
        </w:rPr>
        <w:t xml:space="preserve">　　第五十四条　良好的校风和学风是党校（行政学院）事业健康发展的基本保证。坚持严以治校、严以治教、严以治学，不断健全各项管理制度，强化校规校纪，严格落实党中央关于党校（行政学院）办学治校的原则和要求，严格落实中央八项规定及其实施细则精神，严格落实意识形态工作责任制。</w:t>
      </w:r>
    </w:p>
    <w:p w:rsidR="006640B7" w:rsidRPr="003F76F5" w:rsidRDefault="006640B7" w:rsidP="00026159">
      <w:pPr>
        <w:widowControl/>
        <w:adjustRightInd w:val="0"/>
        <w:snapToGrid w:val="0"/>
        <w:spacing w:line="480" w:lineRule="exact"/>
        <w:rPr>
          <w:rFonts w:ascii="仿宋" w:eastAsia="仿宋" w:hAnsi="仿宋" w:cs="宋体"/>
          <w:kern w:val="0"/>
          <w:sz w:val="30"/>
          <w:szCs w:val="30"/>
        </w:rPr>
      </w:pPr>
      <w:r w:rsidRPr="003F76F5">
        <w:rPr>
          <w:rFonts w:ascii="仿宋" w:eastAsia="仿宋" w:hAnsi="仿宋" w:cs="宋体" w:hint="eastAsia"/>
          <w:kern w:val="0"/>
          <w:sz w:val="30"/>
          <w:szCs w:val="30"/>
        </w:rPr>
        <w:t xml:space="preserve">　　第五十五条　党校（行政学院）教师承担着教育培训执政骨干的重要责任，更应当坚持教育者首先受教育，严格要求自己，坚决维护以习近平同志为核心的党中央权威和集中统一领导，用实际行动影响和带动学员。党校（行政学院）应当严格教学、科研和管理纪律，对师德师风不良或者不适宜从事党校（行政学院）工作的，调整工作岗位或者调离党校（行政学院）。</w:t>
      </w:r>
    </w:p>
    <w:p w:rsidR="006640B7" w:rsidRPr="003F76F5" w:rsidRDefault="006640B7" w:rsidP="00026159">
      <w:pPr>
        <w:widowControl/>
        <w:adjustRightInd w:val="0"/>
        <w:snapToGrid w:val="0"/>
        <w:spacing w:line="480" w:lineRule="exact"/>
        <w:rPr>
          <w:rFonts w:ascii="仿宋" w:eastAsia="仿宋" w:hAnsi="仿宋" w:cs="宋体"/>
          <w:kern w:val="0"/>
          <w:sz w:val="30"/>
          <w:szCs w:val="30"/>
        </w:rPr>
      </w:pPr>
      <w:r w:rsidRPr="003F76F5">
        <w:rPr>
          <w:rFonts w:ascii="仿宋" w:eastAsia="仿宋" w:hAnsi="仿宋" w:cs="宋体" w:hint="eastAsia"/>
          <w:kern w:val="0"/>
          <w:sz w:val="30"/>
          <w:szCs w:val="30"/>
        </w:rPr>
        <w:t xml:space="preserve">　　第五十六条　弘扬理论联系实际的马克思主义学风，倡导崇尚学习、勤奋学习的风气。聚焦社会主义现代化建设和党的建设的重大理论和实践问题，鼓励教师与学员之间、学员相互之间切磋交流，实现教学相长、学学相长。</w:t>
      </w:r>
    </w:p>
    <w:p w:rsidR="006640B7" w:rsidRPr="003F76F5" w:rsidRDefault="006640B7" w:rsidP="00026159">
      <w:pPr>
        <w:widowControl/>
        <w:adjustRightInd w:val="0"/>
        <w:snapToGrid w:val="0"/>
        <w:spacing w:line="480" w:lineRule="exact"/>
        <w:rPr>
          <w:rFonts w:ascii="仿宋" w:eastAsia="仿宋" w:hAnsi="仿宋" w:cs="宋体"/>
          <w:kern w:val="0"/>
          <w:sz w:val="30"/>
          <w:szCs w:val="30"/>
        </w:rPr>
      </w:pPr>
      <w:r w:rsidRPr="003F76F5">
        <w:rPr>
          <w:rFonts w:ascii="仿宋" w:eastAsia="仿宋" w:hAnsi="仿宋" w:cs="宋体" w:hint="eastAsia"/>
          <w:kern w:val="0"/>
          <w:sz w:val="30"/>
          <w:szCs w:val="30"/>
        </w:rPr>
        <w:t xml:space="preserve">　　</w:t>
      </w:r>
      <w:r w:rsidRPr="003F76F5">
        <w:rPr>
          <w:rFonts w:ascii="仿宋" w:eastAsia="仿宋" w:hAnsi="仿宋" w:cs="宋体" w:hint="eastAsia"/>
          <w:b/>
          <w:bCs/>
          <w:kern w:val="0"/>
          <w:sz w:val="30"/>
          <w:szCs w:val="30"/>
        </w:rPr>
        <w:t>第十章　机关党的建设</w:t>
      </w:r>
    </w:p>
    <w:p w:rsidR="006640B7" w:rsidRPr="003F76F5" w:rsidRDefault="006640B7" w:rsidP="00026159">
      <w:pPr>
        <w:widowControl/>
        <w:adjustRightInd w:val="0"/>
        <w:snapToGrid w:val="0"/>
        <w:spacing w:line="480" w:lineRule="exact"/>
        <w:rPr>
          <w:rFonts w:ascii="仿宋" w:eastAsia="仿宋" w:hAnsi="仿宋" w:cs="宋体"/>
          <w:kern w:val="0"/>
          <w:sz w:val="30"/>
          <w:szCs w:val="30"/>
        </w:rPr>
      </w:pPr>
      <w:r w:rsidRPr="003F76F5">
        <w:rPr>
          <w:rFonts w:ascii="仿宋" w:eastAsia="仿宋" w:hAnsi="仿宋" w:cs="宋体" w:hint="eastAsia"/>
          <w:kern w:val="0"/>
          <w:sz w:val="30"/>
          <w:szCs w:val="30"/>
        </w:rPr>
        <w:t xml:space="preserve">　　第五十七条　党校（行政学院）建立机关基层党组织。机关基层党组织在上级机关工委和校（院）委会领导下，以党的政治建设为统领，全面提高机关党的建设质量，为党校（行政学院）事业发展提供坚强保证。</w:t>
      </w:r>
    </w:p>
    <w:p w:rsidR="006640B7" w:rsidRPr="003F76F5" w:rsidRDefault="006640B7" w:rsidP="00026159">
      <w:pPr>
        <w:widowControl/>
        <w:adjustRightInd w:val="0"/>
        <w:snapToGrid w:val="0"/>
        <w:spacing w:line="480" w:lineRule="exact"/>
        <w:rPr>
          <w:rFonts w:ascii="仿宋" w:eastAsia="仿宋" w:hAnsi="仿宋" w:cs="宋体"/>
          <w:kern w:val="0"/>
          <w:sz w:val="30"/>
          <w:szCs w:val="30"/>
        </w:rPr>
      </w:pPr>
      <w:r w:rsidRPr="003F76F5">
        <w:rPr>
          <w:rFonts w:ascii="仿宋" w:eastAsia="仿宋" w:hAnsi="仿宋" w:cs="宋体" w:hint="eastAsia"/>
          <w:kern w:val="0"/>
          <w:sz w:val="30"/>
          <w:szCs w:val="30"/>
        </w:rPr>
        <w:t xml:space="preserve">　　第五十八条　党校（行政学院）党的基层委员会和不设党的基层委员会的总支部委员会书记一般由本单位党员负责人兼任，也可以由</w:t>
      </w:r>
      <w:r w:rsidRPr="003F76F5">
        <w:rPr>
          <w:rFonts w:ascii="仿宋" w:eastAsia="仿宋" w:hAnsi="仿宋" w:cs="宋体" w:hint="eastAsia"/>
          <w:kern w:val="0"/>
          <w:sz w:val="30"/>
          <w:szCs w:val="30"/>
        </w:rPr>
        <w:lastRenderedPageBreak/>
        <w:t>同级党员干部专任。党支部书记一般由本单位主要负责人担任。党员人数和所属单位较多的机关党的基层委员会，设专职副书记。</w:t>
      </w:r>
    </w:p>
    <w:p w:rsidR="006640B7" w:rsidRPr="003F76F5" w:rsidRDefault="006640B7" w:rsidP="00026159">
      <w:pPr>
        <w:widowControl/>
        <w:adjustRightInd w:val="0"/>
        <w:snapToGrid w:val="0"/>
        <w:spacing w:line="480" w:lineRule="exact"/>
        <w:rPr>
          <w:rFonts w:ascii="仿宋" w:eastAsia="仿宋" w:hAnsi="仿宋" w:cs="宋体"/>
          <w:kern w:val="0"/>
          <w:sz w:val="30"/>
          <w:szCs w:val="30"/>
        </w:rPr>
      </w:pPr>
      <w:r w:rsidRPr="003F76F5">
        <w:rPr>
          <w:rFonts w:ascii="仿宋" w:eastAsia="仿宋" w:hAnsi="仿宋" w:cs="宋体" w:hint="eastAsia"/>
          <w:kern w:val="0"/>
          <w:sz w:val="30"/>
          <w:szCs w:val="30"/>
        </w:rPr>
        <w:t xml:space="preserve">　　第五十九条　校（院）委会应当认真履行全面从严治党主体责任，主要负责人是机关党建工作第一责任人，各级党组织书记是机关党建工作直接责任人，其他班子成员落实“一岗双责”，抓好职责范围内的党建工作。</w:t>
      </w:r>
    </w:p>
    <w:p w:rsidR="006640B7" w:rsidRPr="003F76F5" w:rsidRDefault="006640B7" w:rsidP="00026159">
      <w:pPr>
        <w:widowControl/>
        <w:adjustRightInd w:val="0"/>
        <w:snapToGrid w:val="0"/>
        <w:spacing w:line="480" w:lineRule="exact"/>
        <w:rPr>
          <w:rFonts w:ascii="仿宋" w:eastAsia="仿宋" w:hAnsi="仿宋" w:cs="宋体"/>
          <w:kern w:val="0"/>
          <w:sz w:val="30"/>
          <w:szCs w:val="30"/>
        </w:rPr>
      </w:pPr>
      <w:r w:rsidRPr="003F76F5">
        <w:rPr>
          <w:rFonts w:ascii="仿宋" w:eastAsia="仿宋" w:hAnsi="仿宋" w:cs="宋体" w:hint="eastAsia"/>
          <w:kern w:val="0"/>
          <w:sz w:val="30"/>
          <w:szCs w:val="30"/>
        </w:rPr>
        <w:t xml:space="preserve">　　</w:t>
      </w:r>
      <w:r w:rsidRPr="003F76F5">
        <w:rPr>
          <w:rFonts w:ascii="仿宋" w:eastAsia="仿宋" w:hAnsi="仿宋" w:cs="宋体" w:hint="eastAsia"/>
          <w:b/>
          <w:bCs/>
          <w:kern w:val="0"/>
          <w:sz w:val="30"/>
          <w:szCs w:val="30"/>
        </w:rPr>
        <w:t>第十一章　办学保障</w:t>
      </w:r>
    </w:p>
    <w:p w:rsidR="006640B7" w:rsidRPr="003F76F5" w:rsidRDefault="006640B7" w:rsidP="00026159">
      <w:pPr>
        <w:widowControl/>
        <w:adjustRightInd w:val="0"/>
        <w:snapToGrid w:val="0"/>
        <w:spacing w:line="480" w:lineRule="exact"/>
        <w:rPr>
          <w:rFonts w:ascii="仿宋" w:eastAsia="仿宋" w:hAnsi="仿宋" w:cs="宋体"/>
          <w:kern w:val="0"/>
          <w:sz w:val="30"/>
          <w:szCs w:val="30"/>
        </w:rPr>
      </w:pPr>
      <w:r w:rsidRPr="003F76F5">
        <w:rPr>
          <w:rFonts w:ascii="仿宋" w:eastAsia="仿宋" w:hAnsi="仿宋" w:cs="宋体" w:hint="eastAsia"/>
          <w:kern w:val="0"/>
          <w:sz w:val="30"/>
          <w:szCs w:val="30"/>
        </w:rPr>
        <w:t xml:space="preserve">　　第六十条　行政管理和后勤服务是党校（行政学院）各项工作运转的重要保障，应当按照管理科学化和服务规范化的要求进行改革，提高管理水平、服务质量和保障能力。</w:t>
      </w:r>
    </w:p>
    <w:p w:rsidR="006640B7" w:rsidRPr="003F76F5" w:rsidRDefault="006640B7" w:rsidP="00026159">
      <w:pPr>
        <w:widowControl/>
        <w:adjustRightInd w:val="0"/>
        <w:snapToGrid w:val="0"/>
        <w:spacing w:line="480" w:lineRule="exact"/>
        <w:rPr>
          <w:rFonts w:ascii="仿宋" w:eastAsia="仿宋" w:hAnsi="仿宋" w:cs="宋体"/>
          <w:kern w:val="0"/>
          <w:sz w:val="30"/>
          <w:szCs w:val="30"/>
        </w:rPr>
      </w:pPr>
      <w:r w:rsidRPr="003F76F5">
        <w:rPr>
          <w:rFonts w:ascii="仿宋" w:eastAsia="仿宋" w:hAnsi="仿宋" w:cs="宋体" w:hint="eastAsia"/>
          <w:kern w:val="0"/>
          <w:sz w:val="30"/>
          <w:szCs w:val="30"/>
        </w:rPr>
        <w:t xml:space="preserve">　　第六十一条　党校（行政学院）工作所需经费，列入各级财政预算。各级财政应当加大基层干部教育培训经费投入，中央财政应当加大对革命老区、民族地区、边疆地区、欠发达地区的转移支付力度，相关地区可以统筹中央补助和自有财力加大对党校（行政学院）的经费投入。</w:t>
      </w:r>
    </w:p>
    <w:p w:rsidR="006640B7" w:rsidRPr="003F76F5" w:rsidRDefault="006640B7" w:rsidP="00026159">
      <w:pPr>
        <w:widowControl/>
        <w:adjustRightInd w:val="0"/>
        <w:snapToGrid w:val="0"/>
        <w:spacing w:line="480" w:lineRule="exact"/>
        <w:rPr>
          <w:rFonts w:ascii="仿宋" w:eastAsia="仿宋" w:hAnsi="仿宋" w:cs="宋体"/>
          <w:kern w:val="0"/>
          <w:sz w:val="30"/>
          <w:szCs w:val="30"/>
        </w:rPr>
      </w:pPr>
      <w:r w:rsidRPr="003F76F5">
        <w:rPr>
          <w:rFonts w:ascii="仿宋" w:eastAsia="仿宋" w:hAnsi="仿宋" w:cs="宋体" w:hint="eastAsia"/>
          <w:kern w:val="0"/>
          <w:sz w:val="30"/>
          <w:szCs w:val="30"/>
        </w:rPr>
        <w:t xml:space="preserve">　　第六十二条　各级党委和政府应当重视党校（行政学院）基础设施建设。党校（行政学院）的教室、宿舍、食堂和图书馆等设施是干部教育培训必需的基础设施，相关经费由同级财政性资金等途径解决。</w:t>
      </w:r>
    </w:p>
    <w:p w:rsidR="006640B7" w:rsidRPr="003F76F5" w:rsidRDefault="006640B7" w:rsidP="00026159">
      <w:pPr>
        <w:widowControl/>
        <w:adjustRightInd w:val="0"/>
        <w:snapToGrid w:val="0"/>
        <w:spacing w:line="480" w:lineRule="exact"/>
        <w:rPr>
          <w:rFonts w:ascii="仿宋" w:eastAsia="仿宋" w:hAnsi="仿宋" w:cs="宋体"/>
          <w:kern w:val="0"/>
          <w:sz w:val="30"/>
          <w:szCs w:val="30"/>
        </w:rPr>
      </w:pPr>
      <w:r w:rsidRPr="003F76F5">
        <w:rPr>
          <w:rFonts w:ascii="仿宋" w:eastAsia="仿宋" w:hAnsi="仿宋" w:cs="宋体" w:hint="eastAsia"/>
          <w:kern w:val="0"/>
          <w:sz w:val="30"/>
          <w:szCs w:val="30"/>
        </w:rPr>
        <w:t xml:space="preserve">　　第六十三条　党校（行政学院）信息化建设是实现干部教育培训现代化的重要手段。各级党校（行政学院）应当充分发挥信息化在教学科研和日常管理中的重要作用，重视运用现代信息技术，积极推动干部教育培训和互联网融合发展，加快“智慧校园”建设。</w:t>
      </w:r>
    </w:p>
    <w:p w:rsidR="006640B7" w:rsidRPr="003F76F5" w:rsidRDefault="006640B7" w:rsidP="00026159">
      <w:pPr>
        <w:widowControl/>
        <w:adjustRightInd w:val="0"/>
        <w:snapToGrid w:val="0"/>
        <w:spacing w:line="480" w:lineRule="exact"/>
        <w:rPr>
          <w:rFonts w:ascii="仿宋" w:eastAsia="仿宋" w:hAnsi="仿宋" w:cs="宋体"/>
          <w:kern w:val="0"/>
          <w:sz w:val="30"/>
          <w:szCs w:val="30"/>
        </w:rPr>
      </w:pPr>
      <w:r w:rsidRPr="003F76F5">
        <w:rPr>
          <w:rFonts w:ascii="仿宋" w:eastAsia="仿宋" w:hAnsi="仿宋" w:cs="宋体" w:hint="eastAsia"/>
          <w:kern w:val="0"/>
          <w:sz w:val="30"/>
          <w:szCs w:val="30"/>
        </w:rPr>
        <w:t xml:space="preserve">　　第六十四条　党校（行政学院）应当重视图书馆（室）建设，加强图书文献、信息的采集、整理和开发，积极推进数字资源共建共享工作。</w:t>
      </w:r>
    </w:p>
    <w:p w:rsidR="006640B7" w:rsidRPr="003F76F5" w:rsidRDefault="006640B7" w:rsidP="00026159">
      <w:pPr>
        <w:widowControl/>
        <w:adjustRightInd w:val="0"/>
        <w:snapToGrid w:val="0"/>
        <w:spacing w:line="480" w:lineRule="exact"/>
        <w:rPr>
          <w:rFonts w:ascii="仿宋" w:eastAsia="仿宋" w:hAnsi="仿宋" w:cs="宋体"/>
          <w:kern w:val="0"/>
          <w:sz w:val="30"/>
          <w:szCs w:val="30"/>
        </w:rPr>
      </w:pPr>
      <w:r w:rsidRPr="003F76F5">
        <w:rPr>
          <w:rFonts w:ascii="仿宋" w:eastAsia="仿宋" w:hAnsi="仿宋" w:cs="宋体" w:hint="eastAsia"/>
          <w:kern w:val="0"/>
          <w:sz w:val="30"/>
          <w:szCs w:val="30"/>
        </w:rPr>
        <w:t xml:space="preserve">　　第六十五条　党校（行政学院）应当重视校（院）文化建设，开展形式多样、具有党校（行政学院）特色、突出党性教育主题的文化活动。</w:t>
      </w:r>
    </w:p>
    <w:p w:rsidR="006640B7" w:rsidRPr="003F76F5" w:rsidRDefault="006640B7" w:rsidP="00026159">
      <w:pPr>
        <w:widowControl/>
        <w:adjustRightInd w:val="0"/>
        <w:snapToGrid w:val="0"/>
        <w:spacing w:line="480" w:lineRule="exact"/>
        <w:rPr>
          <w:rFonts w:ascii="仿宋" w:eastAsia="仿宋" w:hAnsi="仿宋" w:cs="宋体"/>
          <w:kern w:val="0"/>
          <w:sz w:val="30"/>
          <w:szCs w:val="30"/>
        </w:rPr>
      </w:pPr>
      <w:r w:rsidRPr="003F76F5">
        <w:rPr>
          <w:rFonts w:ascii="仿宋" w:eastAsia="仿宋" w:hAnsi="仿宋" w:cs="宋体" w:hint="eastAsia"/>
          <w:kern w:val="0"/>
          <w:sz w:val="30"/>
          <w:szCs w:val="30"/>
        </w:rPr>
        <w:t xml:space="preserve">　</w:t>
      </w:r>
      <w:r w:rsidRPr="003F76F5">
        <w:rPr>
          <w:rFonts w:ascii="仿宋" w:eastAsia="仿宋" w:hAnsi="仿宋" w:cs="宋体" w:hint="eastAsia"/>
          <w:b/>
          <w:bCs/>
          <w:kern w:val="0"/>
          <w:sz w:val="30"/>
          <w:szCs w:val="30"/>
        </w:rPr>
        <w:t xml:space="preserve">　第十二章　执行与监督</w:t>
      </w:r>
    </w:p>
    <w:p w:rsidR="006640B7" w:rsidRPr="003F76F5" w:rsidRDefault="006640B7" w:rsidP="00026159">
      <w:pPr>
        <w:widowControl/>
        <w:adjustRightInd w:val="0"/>
        <w:snapToGrid w:val="0"/>
        <w:spacing w:line="480" w:lineRule="exact"/>
        <w:rPr>
          <w:rFonts w:ascii="仿宋" w:eastAsia="仿宋" w:hAnsi="仿宋" w:cs="宋体"/>
          <w:kern w:val="0"/>
          <w:sz w:val="30"/>
          <w:szCs w:val="30"/>
        </w:rPr>
      </w:pPr>
      <w:r w:rsidRPr="003F76F5">
        <w:rPr>
          <w:rFonts w:ascii="仿宋" w:eastAsia="仿宋" w:hAnsi="仿宋" w:cs="宋体" w:hint="eastAsia"/>
          <w:kern w:val="0"/>
          <w:sz w:val="30"/>
          <w:szCs w:val="30"/>
        </w:rPr>
        <w:lastRenderedPageBreak/>
        <w:t xml:space="preserve">　　第六十六条　各级党委和政府以及有关部门、各级党校（行政学院）、学员所在单位和学员本人，应当严格执行本条例，自觉接受党内监督、社会监督和群众监督。</w:t>
      </w:r>
    </w:p>
    <w:p w:rsidR="006640B7" w:rsidRPr="003F76F5" w:rsidRDefault="006640B7" w:rsidP="00026159">
      <w:pPr>
        <w:widowControl/>
        <w:adjustRightInd w:val="0"/>
        <w:snapToGrid w:val="0"/>
        <w:spacing w:line="480" w:lineRule="exact"/>
        <w:rPr>
          <w:rFonts w:ascii="仿宋" w:eastAsia="仿宋" w:hAnsi="仿宋" w:cs="宋体"/>
          <w:kern w:val="0"/>
          <w:sz w:val="30"/>
          <w:szCs w:val="30"/>
        </w:rPr>
      </w:pPr>
      <w:r w:rsidRPr="003F76F5">
        <w:rPr>
          <w:rFonts w:ascii="仿宋" w:eastAsia="仿宋" w:hAnsi="仿宋" w:cs="宋体" w:hint="eastAsia"/>
          <w:kern w:val="0"/>
          <w:sz w:val="30"/>
          <w:szCs w:val="30"/>
        </w:rPr>
        <w:t xml:space="preserve">　　第六十七条　各级党委应当对本条例执行情况进行监督检查。在党委统一部署和协调下，上级党校（行政学院）会同有关部门对下级党委以及党校（行政学院）的执行情况定期进行检查。对于违反本条例的地区、部门和单位，追究有关人员的责任。</w:t>
      </w:r>
    </w:p>
    <w:p w:rsidR="006640B7" w:rsidRPr="003F76F5" w:rsidRDefault="006640B7" w:rsidP="00026159">
      <w:pPr>
        <w:widowControl/>
        <w:adjustRightInd w:val="0"/>
        <w:snapToGrid w:val="0"/>
        <w:spacing w:line="480" w:lineRule="exact"/>
        <w:rPr>
          <w:rFonts w:ascii="仿宋" w:eastAsia="仿宋" w:hAnsi="仿宋" w:cs="宋体"/>
          <w:kern w:val="0"/>
          <w:sz w:val="30"/>
          <w:szCs w:val="30"/>
        </w:rPr>
      </w:pPr>
      <w:r w:rsidRPr="003F76F5">
        <w:rPr>
          <w:rFonts w:ascii="仿宋" w:eastAsia="仿宋" w:hAnsi="仿宋" w:cs="宋体" w:hint="eastAsia"/>
          <w:kern w:val="0"/>
          <w:sz w:val="30"/>
          <w:szCs w:val="30"/>
        </w:rPr>
        <w:t xml:space="preserve">　</w:t>
      </w:r>
      <w:r w:rsidRPr="003F76F5">
        <w:rPr>
          <w:rFonts w:ascii="仿宋" w:eastAsia="仿宋" w:hAnsi="仿宋" w:cs="宋体" w:hint="eastAsia"/>
          <w:b/>
          <w:bCs/>
          <w:kern w:val="0"/>
          <w:sz w:val="30"/>
          <w:szCs w:val="30"/>
        </w:rPr>
        <w:t xml:space="preserve">　第十三章　附则</w:t>
      </w:r>
    </w:p>
    <w:p w:rsidR="006640B7" w:rsidRPr="003F76F5" w:rsidRDefault="006640B7" w:rsidP="00026159">
      <w:pPr>
        <w:widowControl/>
        <w:adjustRightInd w:val="0"/>
        <w:snapToGrid w:val="0"/>
        <w:spacing w:line="480" w:lineRule="exact"/>
        <w:rPr>
          <w:rFonts w:ascii="仿宋" w:eastAsia="仿宋" w:hAnsi="仿宋" w:cs="宋体"/>
          <w:kern w:val="0"/>
          <w:sz w:val="30"/>
          <w:szCs w:val="30"/>
        </w:rPr>
      </w:pPr>
      <w:r w:rsidRPr="003F76F5">
        <w:rPr>
          <w:rFonts w:ascii="仿宋" w:eastAsia="仿宋" w:hAnsi="仿宋" w:cs="宋体" w:hint="eastAsia"/>
          <w:kern w:val="0"/>
          <w:sz w:val="30"/>
          <w:szCs w:val="30"/>
        </w:rPr>
        <w:t xml:space="preserve">　　第六十八条　中央党校（国家行政学院）和地方党校（行政学院）设立的分校、副省级城市党委党校（行政学院），按照本条例执行。党政部门、国有企业、高等学校、科研院所设立的党校，参照本条例执行。其他培训机构具有党校（行政学院）性质的，也可以参照本条例执行。</w:t>
      </w:r>
    </w:p>
    <w:p w:rsidR="006640B7" w:rsidRPr="003F76F5" w:rsidRDefault="006640B7" w:rsidP="00026159">
      <w:pPr>
        <w:widowControl/>
        <w:adjustRightInd w:val="0"/>
        <w:snapToGrid w:val="0"/>
        <w:spacing w:line="480" w:lineRule="exact"/>
        <w:rPr>
          <w:rFonts w:ascii="仿宋" w:eastAsia="仿宋" w:hAnsi="仿宋" w:cs="宋体"/>
          <w:kern w:val="0"/>
          <w:sz w:val="30"/>
          <w:szCs w:val="30"/>
        </w:rPr>
      </w:pPr>
      <w:r w:rsidRPr="003F76F5">
        <w:rPr>
          <w:rFonts w:ascii="仿宋" w:eastAsia="仿宋" w:hAnsi="仿宋" w:cs="宋体" w:hint="eastAsia"/>
          <w:kern w:val="0"/>
          <w:sz w:val="30"/>
          <w:szCs w:val="30"/>
        </w:rPr>
        <w:t xml:space="preserve">　　第六十九条　本条例由中央党校（国家行政学院）负责解释。</w:t>
      </w:r>
    </w:p>
    <w:p w:rsidR="006640B7" w:rsidRPr="003F76F5" w:rsidRDefault="006640B7" w:rsidP="00026159">
      <w:pPr>
        <w:widowControl/>
        <w:adjustRightInd w:val="0"/>
        <w:snapToGrid w:val="0"/>
        <w:spacing w:line="480" w:lineRule="exact"/>
        <w:rPr>
          <w:rFonts w:ascii="仿宋" w:eastAsia="仿宋" w:hAnsi="仿宋" w:cs="宋体"/>
          <w:kern w:val="0"/>
          <w:sz w:val="30"/>
          <w:szCs w:val="30"/>
        </w:rPr>
      </w:pPr>
      <w:r w:rsidRPr="003F76F5">
        <w:rPr>
          <w:rFonts w:ascii="仿宋" w:eastAsia="仿宋" w:hAnsi="仿宋" w:cs="宋体" w:hint="eastAsia"/>
          <w:kern w:val="0"/>
          <w:sz w:val="30"/>
          <w:szCs w:val="30"/>
        </w:rPr>
        <w:t xml:space="preserve">　　第七十条　本条例自2019年10月25日起施行。2008年9月3日中共中央印发的《中国共产党党校工作条例》同时废止。</w:t>
      </w:r>
    </w:p>
    <w:p w:rsidR="00E309D0" w:rsidRPr="003F76F5" w:rsidRDefault="00E309D0" w:rsidP="00026159">
      <w:pPr>
        <w:widowControl/>
        <w:adjustRightInd w:val="0"/>
        <w:snapToGrid w:val="0"/>
        <w:spacing w:line="480" w:lineRule="exact"/>
        <w:rPr>
          <w:rFonts w:ascii="仿宋" w:eastAsia="仿宋" w:hAnsi="仿宋" w:cs="宋体"/>
          <w:kern w:val="0"/>
          <w:sz w:val="30"/>
          <w:szCs w:val="30"/>
        </w:rPr>
      </w:pPr>
    </w:p>
    <w:sectPr w:rsidR="00E309D0" w:rsidRPr="003F76F5" w:rsidSect="00094541">
      <w:footerReference w:type="default" r:id="rId6"/>
      <w:pgSz w:w="11906" w:h="16838"/>
      <w:pgMar w:top="1440" w:right="1274" w:bottom="1134" w:left="156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432F" w:rsidRDefault="00C0432F" w:rsidP="006640B7">
      <w:r>
        <w:separator/>
      </w:r>
    </w:p>
  </w:endnote>
  <w:endnote w:type="continuationSeparator" w:id="0">
    <w:p w:rsidR="00C0432F" w:rsidRDefault="00C0432F" w:rsidP="006640B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80301"/>
      <w:docPartObj>
        <w:docPartGallery w:val="Page Numbers (Bottom of Page)"/>
        <w:docPartUnique/>
      </w:docPartObj>
    </w:sdtPr>
    <w:sdtContent>
      <w:p w:rsidR="000D4E0E" w:rsidRDefault="006E7A5C">
        <w:pPr>
          <w:pStyle w:val="a4"/>
          <w:jc w:val="center"/>
        </w:pPr>
        <w:fldSimple w:instr=" PAGE   \* MERGEFORMAT ">
          <w:r w:rsidR="003F76F5" w:rsidRPr="003F76F5">
            <w:rPr>
              <w:noProof/>
              <w:lang w:val="zh-CN"/>
            </w:rPr>
            <w:t>14</w:t>
          </w:r>
        </w:fldSimple>
      </w:p>
    </w:sdtContent>
  </w:sdt>
  <w:p w:rsidR="006640B7" w:rsidRDefault="006640B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432F" w:rsidRDefault="00C0432F" w:rsidP="006640B7">
      <w:r>
        <w:separator/>
      </w:r>
    </w:p>
  </w:footnote>
  <w:footnote w:type="continuationSeparator" w:id="0">
    <w:p w:rsidR="00C0432F" w:rsidRDefault="00C0432F" w:rsidP="006640B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640B7"/>
    <w:rsid w:val="00026159"/>
    <w:rsid w:val="00094541"/>
    <w:rsid w:val="000D4E0E"/>
    <w:rsid w:val="002A0891"/>
    <w:rsid w:val="002A5DE7"/>
    <w:rsid w:val="003D3135"/>
    <w:rsid w:val="003F76F5"/>
    <w:rsid w:val="00473E9C"/>
    <w:rsid w:val="005C49BF"/>
    <w:rsid w:val="005E3B64"/>
    <w:rsid w:val="006640B7"/>
    <w:rsid w:val="006A7297"/>
    <w:rsid w:val="006E7A5C"/>
    <w:rsid w:val="007D16BD"/>
    <w:rsid w:val="00931C1B"/>
    <w:rsid w:val="00C0432F"/>
    <w:rsid w:val="00DE4CA0"/>
    <w:rsid w:val="00E309D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09D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640B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640B7"/>
    <w:rPr>
      <w:sz w:val="18"/>
      <w:szCs w:val="18"/>
    </w:rPr>
  </w:style>
  <w:style w:type="paragraph" w:styleId="a4">
    <w:name w:val="footer"/>
    <w:basedOn w:val="a"/>
    <w:link w:val="Char0"/>
    <w:uiPriority w:val="99"/>
    <w:unhideWhenUsed/>
    <w:rsid w:val="006640B7"/>
    <w:pPr>
      <w:tabs>
        <w:tab w:val="center" w:pos="4153"/>
        <w:tab w:val="right" w:pos="8306"/>
      </w:tabs>
      <w:snapToGrid w:val="0"/>
      <w:jc w:val="left"/>
    </w:pPr>
    <w:rPr>
      <w:sz w:val="18"/>
      <w:szCs w:val="18"/>
    </w:rPr>
  </w:style>
  <w:style w:type="character" w:customStyle="1" w:styleId="Char0">
    <w:name w:val="页脚 Char"/>
    <w:basedOn w:val="a0"/>
    <w:link w:val="a4"/>
    <w:uiPriority w:val="99"/>
    <w:rsid w:val="006640B7"/>
    <w:rPr>
      <w:sz w:val="18"/>
      <w:szCs w:val="18"/>
    </w:rPr>
  </w:style>
  <w:style w:type="character" w:customStyle="1" w:styleId="h-time">
    <w:name w:val="h-time"/>
    <w:basedOn w:val="a0"/>
    <w:rsid w:val="006640B7"/>
  </w:style>
  <w:style w:type="character" w:customStyle="1" w:styleId="apple-converted-space">
    <w:name w:val="apple-converted-space"/>
    <w:basedOn w:val="a0"/>
    <w:rsid w:val="006640B7"/>
  </w:style>
  <w:style w:type="character" w:styleId="a5">
    <w:name w:val="Hyperlink"/>
    <w:basedOn w:val="a0"/>
    <w:uiPriority w:val="99"/>
    <w:semiHidden/>
    <w:unhideWhenUsed/>
    <w:rsid w:val="006640B7"/>
    <w:rPr>
      <w:color w:val="0000FF"/>
      <w:u w:val="single"/>
    </w:rPr>
  </w:style>
  <w:style w:type="paragraph" w:styleId="a6">
    <w:name w:val="Normal (Web)"/>
    <w:basedOn w:val="a"/>
    <w:uiPriority w:val="99"/>
    <w:semiHidden/>
    <w:unhideWhenUsed/>
    <w:rsid w:val="006640B7"/>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6640B7"/>
    <w:rPr>
      <w:b/>
      <w:bCs/>
    </w:rPr>
  </w:style>
  <w:style w:type="character" w:customStyle="1" w:styleId="tj">
    <w:name w:val="tj"/>
    <w:basedOn w:val="a0"/>
    <w:rsid w:val="006640B7"/>
  </w:style>
  <w:style w:type="paragraph" w:styleId="a8">
    <w:name w:val="Balloon Text"/>
    <w:basedOn w:val="a"/>
    <w:link w:val="Char1"/>
    <w:uiPriority w:val="99"/>
    <w:semiHidden/>
    <w:unhideWhenUsed/>
    <w:rsid w:val="006640B7"/>
    <w:rPr>
      <w:sz w:val="18"/>
      <w:szCs w:val="18"/>
    </w:rPr>
  </w:style>
  <w:style w:type="character" w:customStyle="1" w:styleId="Char1">
    <w:name w:val="批注框文本 Char"/>
    <w:basedOn w:val="a0"/>
    <w:link w:val="a8"/>
    <w:uiPriority w:val="99"/>
    <w:semiHidden/>
    <w:rsid w:val="006640B7"/>
    <w:rPr>
      <w:sz w:val="18"/>
      <w:szCs w:val="18"/>
    </w:rPr>
  </w:style>
</w:styles>
</file>

<file path=word/webSettings.xml><?xml version="1.0" encoding="utf-8"?>
<w:webSettings xmlns:r="http://schemas.openxmlformats.org/officeDocument/2006/relationships" xmlns:w="http://schemas.openxmlformats.org/wordprocessingml/2006/main">
  <w:divs>
    <w:div w:id="1350521993">
      <w:bodyDiv w:val="1"/>
      <w:marLeft w:val="0"/>
      <w:marRight w:val="0"/>
      <w:marTop w:val="0"/>
      <w:marBottom w:val="0"/>
      <w:divBdr>
        <w:top w:val="none" w:sz="0" w:space="0" w:color="auto"/>
        <w:left w:val="none" w:sz="0" w:space="0" w:color="auto"/>
        <w:bottom w:val="none" w:sz="0" w:space="0" w:color="auto"/>
        <w:right w:val="none" w:sz="0" w:space="0" w:color="auto"/>
      </w:divBdr>
      <w:divsChild>
        <w:div w:id="584647907">
          <w:marLeft w:val="0"/>
          <w:marRight w:val="0"/>
          <w:marTop w:val="552"/>
          <w:marBottom w:val="384"/>
          <w:divBdr>
            <w:top w:val="none" w:sz="0" w:space="0" w:color="auto"/>
            <w:left w:val="none" w:sz="0" w:space="0" w:color="auto"/>
            <w:bottom w:val="none" w:sz="0" w:space="0" w:color="auto"/>
            <w:right w:val="none" w:sz="0" w:space="0" w:color="auto"/>
          </w:divBdr>
          <w:divsChild>
            <w:div w:id="1212111866">
              <w:marLeft w:val="0"/>
              <w:marRight w:val="0"/>
              <w:marTop w:val="0"/>
              <w:marBottom w:val="0"/>
              <w:divBdr>
                <w:top w:val="none" w:sz="0" w:space="0" w:color="auto"/>
                <w:left w:val="none" w:sz="0" w:space="0" w:color="auto"/>
                <w:bottom w:val="none" w:sz="0" w:space="0" w:color="auto"/>
                <w:right w:val="none" w:sz="0" w:space="0" w:color="auto"/>
              </w:divBdr>
              <w:divsChild>
                <w:div w:id="2014380561">
                  <w:marLeft w:val="0"/>
                  <w:marRight w:val="0"/>
                  <w:marTop w:val="0"/>
                  <w:marBottom w:val="0"/>
                  <w:divBdr>
                    <w:top w:val="none" w:sz="0" w:space="0" w:color="auto"/>
                    <w:left w:val="none" w:sz="0" w:space="0" w:color="auto"/>
                    <w:bottom w:val="none" w:sz="0" w:space="0" w:color="auto"/>
                    <w:right w:val="none" w:sz="0" w:space="0" w:color="auto"/>
                  </w:divBdr>
                  <w:divsChild>
                    <w:div w:id="1096170730">
                      <w:marLeft w:val="0"/>
                      <w:marRight w:val="0"/>
                      <w:marTop w:val="360"/>
                      <w:marBottom w:val="0"/>
                      <w:divBdr>
                        <w:top w:val="none" w:sz="0" w:space="0" w:color="auto"/>
                        <w:left w:val="none" w:sz="0" w:space="0" w:color="auto"/>
                        <w:bottom w:val="none" w:sz="0" w:space="0" w:color="auto"/>
                        <w:right w:val="none" w:sz="0" w:space="0" w:color="auto"/>
                      </w:divBdr>
                    </w:div>
                    <w:div w:id="1809126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601375532">
          <w:marLeft w:val="0"/>
          <w:marRight w:val="0"/>
          <w:marTop w:val="0"/>
          <w:marBottom w:val="0"/>
          <w:divBdr>
            <w:top w:val="none" w:sz="0" w:space="0" w:color="auto"/>
            <w:left w:val="none" w:sz="0" w:space="0" w:color="auto"/>
            <w:bottom w:val="none" w:sz="0" w:space="0" w:color="auto"/>
            <w:right w:val="none" w:sz="0" w:space="0" w:color="auto"/>
          </w:divBdr>
          <w:divsChild>
            <w:div w:id="1701665087">
              <w:marLeft w:val="0"/>
              <w:marRight w:val="0"/>
              <w:marTop w:val="0"/>
              <w:marBottom w:val="0"/>
              <w:divBdr>
                <w:top w:val="none" w:sz="0" w:space="0" w:color="auto"/>
                <w:left w:val="none" w:sz="0" w:space="0" w:color="auto"/>
                <w:bottom w:val="none" w:sz="0" w:space="0" w:color="auto"/>
                <w:right w:val="none" w:sz="0" w:space="0" w:color="auto"/>
              </w:divBdr>
              <w:divsChild>
                <w:div w:id="683555599">
                  <w:marLeft w:val="0"/>
                  <w:marRight w:val="480"/>
                  <w:marTop w:val="0"/>
                  <w:marBottom w:val="0"/>
                  <w:divBdr>
                    <w:top w:val="none" w:sz="0" w:space="0" w:color="auto"/>
                    <w:left w:val="none" w:sz="0" w:space="0" w:color="auto"/>
                    <w:bottom w:val="none" w:sz="0" w:space="0" w:color="auto"/>
                    <w:right w:val="none" w:sz="0" w:space="0" w:color="auto"/>
                  </w:divBdr>
                  <w:divsChild>
                    <w:div w:id="811367757">
                      <w:marLeft w:val="0"/>
                      <w:marRight w:val="480"/>
                      <w:marTop w:val="0"/>
                      <w:marBottom w:val="0"/>
                      <w:divBdr>
                        <w:top w:val="none" w:sz="0" w:space="0" w:color="auto"/>
                        <w:left w:val="none" w:sz="0" w:space="0" w:color="auto"/>
                        <w:bottom w:val="none" w:sz="0" w:space="0" w:color="auto"/>
                        <w:right w:val="none" w:sz="0" w:space="0" w:color="auto"/>
                      </w:divBdr>
                      <w:divsChild>
                        <w:div w:id="555437382">
                          <w:marLeft w:val="0"/>
                          <w:marRight w:val="0"/>
                          <w:marTop w:val="0"/>
                          <w:marBottom w:val="288"/>
                          <w:divBdr>
                            <w:top w:val="none" w:sz="0" w:space="0" w:color="auto"/>
                            <w:left w:val="none" w:sz="0" w:space="0" w:color="auto"/>
                            <w:bottom w:val="none" w:sz="0" w:space="0" w:color="auto"/>
                            <w:right w:val="none" w:sz="0" w:space="0" w:color="auto"/>
                          </w:divBdr>
                          <w:divsChild>
                            <w:div w:id="95247614">
                              <w:marLeft w:val="0"/>
                              <w:marRight w:val="0"/>
                              <w:marTop w:val="0"/>
                              <w:marBottom w:val="0"/>
                              <w:divBdr>
                                <w:top w:val="none" w:sz="0" w:space="0" w:color="auto"/>
                                <w:left w:val="none" w:sz="0" w:space="0" w:color="auto"/>
                                <w:bottom w:val="none" w:sz="0" w:space="0" w:color="auto"/>
                                <w:right w:val="none" w:sz="0" w:space="0" w:color="auto"/>
                              </w:divBdr>
                            </w:div>
                          </w:divsChild>
                        </w:div>
                        <w:div w:id="442770586">
                          <w:marLeft w:val="0"/>
                          <w:marRight w:val="0"/>
                          <w:marTop w:val="0"/>
                          <w:marBottom w:val="192"/>
                          <w:divBdr>
                            <w:top w:val="none" w:sz="0" w:space="0" w:color="auto"/>
                            <w:left w:val="none" w:sz="0" w:space="0" w:color="auto"/>
                            <w:bottom w:val="none" w:sz="0" w:space="0" w:color="auto"/>
                            <w:right w:val="none" w:sz="0" w:space="0" w:color="auto"/>
                          </w:divBdr>
                        </w:div>
                        <w:div w:id="813646468">
                          <w:marLeft w:val="0"/>
                          <w:marRight w:val="0"/>
                          <w:marTop w:val="0"/>
                          <w:marBottom w:val="192"/>
                          <w:divBdr>
                            <w:top w:val="none" w:sz="0" w:space="0" w:color="auto"/>
                            <w:left w:val="none" w:sz="0" w:space="0" w:color="auto"/>
                            <w:bottom w:val="none" w:sz="0" w:space="0" w:color="auto"/>
                            <w:right w:val="none" w:sz="0" w:space="0" w:color="auto"/>
                          </w:divBdr>
                        </w:div>
                        <w:div w:id="1349481591">
                          <w:marLeft w:val="0"/>
                          <w:marRight w:val="0"/>
                          <w:marTop w:val="0"/>
                          <w:marBottom w:val="192"/>
                          <w:divBdr>
                            <w:top w:val="none" w:sz="0" w:space="0" w:color="auto"/>
                            <w:left w:val="none" w:sz="0" w:space="0" w:color="auto"/>
                            <w:bottom w:val="none" w:sz="0" w:space="0" w:color="auto"/>
                            <w:right w:val="none" w:sz="0" w:space="0" w:color="auto"/>
                          </w:divBdr>
                        </w:div>
                      </w:divsChild>
                    </w:div>
                  </w:divsChild>
                </w:div>
                <w:div w:id="1919319755">
                  <w:marLeft w:val="0"/>
                  <w:marRight w:val="0"/>
                  <w:marTop w:val="0"/>
                  <w:marBottom w:val="0"/>
                  <w:divBdr>
                    <w:top w:val="none" w:sz="0" w:space="0" w:color="auto"/>
                    <w:left w:val="none" w:sz="0" w:space="0" w:color="auto"/>
                    <w:bottom w:val="none" w:sz="0" w:space="0" w:color="auto"/>
                    <w:right w:val="none" w:sz="0" w:space="0" w:color="auto"/>
                  </w:divBdr>
                  <w:divsChild>
                    <w:div w:id="185798566">
                      <w:marLeft w:val="0"/>
                      <w:marRight w:val="0"/>
                      <w:marTop w:val="0"/>
                      <w:marBottom w:val="264"/>
                      <w:divBdr>
                        <w:top w:val="none" w:sz="0" w:space="0" w:color="auto"/>
                        <w:left w:val="none" w:sz="0" w:space="0" w:color="auto"/>
                        <w:bottom w:val="none" w:sz="0" w:space="0" w:color="auto"/>
                        <w:right w:val="none" w:sz="0" w:space="0" w:color="auto"/>
                      </w:divBdr>
                      <w:divsChild>
                        <w:div w:id="796533936">
                          <w:marLeft w:val="0"/>
                          <w:marRight w:val="0"/>
                          <w:marTop w:val="0"/>
                          <w:marBottom w:val="264"/>
                          <w:divBdr>
                            <w:top w:val="none" w:sz="0" w:space="0" w:color="auto"/>
                            <w:left w:val="none" w:sz="0" w:space="0" w:color="auto"/>
                            <w:bottom w:val="none" w:sz="0" w:space="0" w:color="auto"/>
                            <w:right w:val="none" w:sz="0" w:space="0" w:color="auto"/>
                          </w:divBdr>
                          <w:divsChild>
                            <w:div w:id="93482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14</Pages>
  <Words>1465</Words>
  <Characters>8352</Characters>
  <Application>Microsoft Office Word</Application>
  <DocSecurity>0</DocSecurity>
  <Lines>69</Lines>
  <Paragraphs>19</Paragraphs>
  <ScaleCrop>false</ScaleCrop>
  <Company>Hewlett-Packard Company</Company>
  <LinksUpToDate>false</LinksUpToDate>
  <CharactersWithSpaces>9798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9</cp:revision>
  <dcterms:created xsi:type="dcterms:W3CDTF">2019-11-04T03:51:00Z</dcterms:created>
  <dcterms:modified xsi:type="dcterms:W3CDTF">2020-12-29T06:46:00Z</dcterms:modified>
</cp:coreProperties>
</file>